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6896" w14:textId="1EDCAB0B" w:rsidR="00501A1D" w:rsidRDefault="00501A1D" w:rsidP="00EA26BC">
      <w:pPr>
        <w:spacing w:line="600" w:lineRule="auto"/>
        <w:rPr>
          <w:sz w:val="18"/>
          <w:szCs w:val="18"/>
        </w:rPr>
      </w:pPr>
    </w:p>
    <w:p w14:paraId="129A92ED" w14:textId="60753221" w:rsidR="00350D52" w:rsidRDefault="00350D52" w:rsidP="00EA26BC">
      <w:pPr>
        <w:spacing w:line="600" w:lineRule="auto"/>
        <w:rPr>
          <w:sz w:val="18"/>
          <w:szCs w:val="18"/>
        </w:rPr>
      </w:pPr>
    </w:p>
    <w:p w14:paraId="0B11045E" w14:textId="77777777" w:rsidR="00647223" w:rsidRDefault="00647223" w:rsidP="00EA26BC">
      <w:pPr>
        <w:spacing w:line="600" w:lineRule="auto"/>
        <w:rPr>
          <w:sz w:val="18"/>
          <w:szCs w:val="18"/>
        </w:rPr>
      </w:pPr>
    </w:p>
    <w:p w14:paraId="4A6D7C48" w14:textId="77777777" w:rsidR="00350D52" w:rsidRPr="00EA26BC" w:rsidRDefault="00350D52" w:rsidP="001D56EA">
      <w:pPr>
        <w:spacing w:line="480" w:lineRule="auto"/>
        <w:rPr>
          <w:sz w:val="18"/>
          <w:szCs w:val="18"/>
        </w:rPr>
      </w:pPr>
    </w:p>
    <w:p w14:paraId="59C8344F" w14:textId="5B166AAA" w:rsidR="008B6CBE" w:rsidRPr="001D56EA" w:rsidRDefault="00A93A4E" w:rsidP="001D56EA">
      <w:pPr>
        <w:spacing w:after="0" w:line="480" w:lineRule="auto"/>
        <w:jc w:val="center"/>
        <w:rPr>
          <w:rFonts w:ascii="Arial" w:hAnsi="Arial" w:cs="Arial"/>
          <w:sz w:val="24"/>
          <w:szCs w:val="24"/>
        </w:rPr>
      </w:pPr>
      <w:r w:rsidRPr="001D56EA">
        <w:rPr>
          <w:rFonts w:ascii="Arial" w:hAnsi="Arial" w:cs="Arial"/>
          <w:sz w:val="24"/>
          <w:szCs w:val="24"/>
        </w:rPr>
        <w:t>R</w:t>
      </w:r>
      <w:r w:rsidR="001D56EA" w:rsidRPr="001D56EA">
        <w:rPr>
          <w:rFonts w:ascii="Arial" w:hAnsi="Arial" w:cs="Arial"/>
          <w:sz w:val="24"/>
          <w:szCs w:val="24"/>
        </w:rPr>
        <w:t>EVISED</w:t>
      </w:r>
    </w:p>
    <w:p w14:paraId="708B913D" w14:textId="5D7B5E4C" w:rsidR="008B6CBE" w:rsidRPr="00E84D35" w:rsidRDefault="001D56EA" w:rsidP="001D56EA">
      <w:pPr>
        <w:spacing w:after="0" w:line="480" w:lineRule="auto"/>
        <w:jc w:val="center"/>
        <w:rPr>
          <w:rFonts w:ascii="Arial" w:hAnsi="Arial" w:cs="Arial"/>
          <w:b/>
          <w:sz w:val="40"/>
          <w:szCs w:val="40"/>
        </w:rPr>
      </w:pPr>
      <w:r w:rsidRPr="00E84D35">
        <w:rPr>
          <w:rFonts w:ascii="Arial" w:hAnsi="Arial" w:cs="Arial"/>
          <w:b/>
          <w:sz w:val="40"/>
          <w:szCs w:val="40"/>
        </w:rPr>
        <w:t>BY-LAWS</w:t>
      </w:r>
    </w:p>
    <w:p w14:paraId="354FC97F" w14:textId="77777777" w:rsidR="008B6CBE" w:rsidRPr="001D56EA" w:rsidRDefault="001E3A83" w:rsidP="001D56EA">
      <w:pPr>
        <w:spacing w:after="0" w:line="480" w:lineRule="auto"/>
        <w:jc w:val="center"/>
        <w:rPr>
          <w:rFonts w:ascii="Arial" w:hAnsi="Arial" w:cs="Arial"/>
          <w:sz w:val="24"/>
          <w:szCs w:val="24"/>
        </w:rPr>
      </w:pPr>
      <w:r w:rsidRPr="001D56EA">
        <w:rPr>
          <w:rFonts w:ascii="Arial" w:hAnsi="Arial" w:cs="Arial"/>
          <w:sz w:val="24"/>
          <w:szCs w:val="24"/>
        </w:rPr>
        <w:t>OF THE</w:t>
      </w:r>
    </w:p>
    <w:p w14:paraId="50F1DC2F" w14:textId="6DA14B77" w:rsidR="008B6CBE" w:rsidRPr="00E84D35" w:rsidRDefault="00A93A4E" w:rsidP="001D56EA">
      <w:pPr>
        <w:spacing w:after="0" w:line="480" w:lineRule="auto"/>
        <w:jc w:val="center"/>
        <w:rPr>
          <w:rFonts w:ascii="Arial" w:hAnsi="Arial" w:cs="Arial"/>
          <w:b/>
          <w:sz w:val="40"/>
          <w:szCs w:val="40"/>
        </w:rPr>
      </w:pPr>
      <w:r w:rsidRPr="00E84D35">
        <w:rPr>
          <w:rFonts w:ascii="Arial" w:hAnsi="Arial" w:cs="Arial"/>
          <w:b/>
          <w:sz w:val="40"/>
          <w:szCs w:val="40"/>
        </w:rPr>
        <w:t>F</w:t>
      </w:r>
      <w:r w:rsidR="001D56EA" w:rsidRPr="00E84D35">
        <w:rPr>
          <w:rFonts w:ascii="Arial" w:hAnsi="Arial" w:cs="Arial"/>
          <w:b/>
          <w:sz w:val="40"/>
          <w:szCs w:val="40"/>
        </w:rPr>
        <w:t>ARMINGTON</w:t>
      </w:r>
    </w:p>
    <w:p w14:paraId="6998E91D" w14:textId="4891E30C" w:rsidR="008B6CBE" w:rsidRPr="00E84D35" w:rsidRDefault="001D56EA" w:rsidP="001D56EA">
      <w:pPr>
        <w:spacing w:after="0" w:line="480" w:lineRule="auto"/>
        <w:jc w:val="center"/>
        <w:rPr>
          <w:rFonts w:ascii="Arial" w:hAnsi="Arial" w:cs="Arial"/>
          <w:b/>
          <w:sz w:val="40"/>
          <w:szCs w:val="40"/>
        </w:rPr>
      </w:pPr>
      <w:r w:rsidRPr="00E84D35">
        <w:rPr>
          <w:rFonts w:ascii="Arial" w:hAnsi="Arial" w:cs="Arial"/>
          <w:b/>
          <w:sz w:val="40"/>
          <w:szCs w:val="40"/>
        </w:rPr>
        <w:t>FARMERS</w:t>
      </w:r>
      <w:r w:rsidR="00A93A4E" w:rsidRPr="00E84D35">
        <w:rPr>
          <w:rFonts w:ascii="Arial" w:hAnsi="Arial" w:cs="Arial"/>
          <w:b/>
          <w:sz w:val="40"/>
          <w:szCs w:val="40"/>
        </w:rPr>
        <w:t>’</w:t>
      </w:r>
    </w:p>
    <w:p w14:paraId="2A33E8E9" w14:textId="733D6509" w:rsidR="008B6CBE" w:rsidRPr="00E84D35" w:rsidRDefault="00A93A4E" w:rsidP="001D56EA">
      <w:pPr>
        <w:spacing w:after="0" w:line="480" w:lineRule="auto"/>
        <w:jc w:val="center"/>
        <w:rPr>
          <w:rFonts w:ascii="Arial" w:hAnsi="Arial" w:cs="Arial"/>
          <w:b/>
          <w:sz w:val="40"/>
          <w:szCs w:val="40"/>
        </w:rPr>
      </w:pPr>
      <w:r w:rsidRPr="00E84D35">
        <w:rPr>
          <w:rFonts w:ascii="Arial" w:hAnsi="Arial" w:cs="Arial"/>
          <w:b/>
          <w:sz w:val="40"/>
          <w:szCs w:val="40"/>
        </w:rPr>
        <w:t>U</w:t>
      </w:r>
      <w:r w:rsidR="001D56EA" w:rsidRPr="00E84D35">
        <w:rPr>
          <w:rFonts w:ascii="Arial" w:hAnsi="Arial" w:cs="Arial"/>
          <w:b/>
          <w:sz w:val="40"/>
          <w:szCs w:val="40"/>
        </w:rPr>
        <w:t>NION</w:t>
      </w:r>
    </w:p>
    <w:p w14:paraId="12C8CBA4" w14:textId="4C75A724" w:rsidR="00EA26BC" w:rsidRPr="001D56EA" w:rsidRDefault="0046041E" w:rsidP="001D56EA">
      <w:pPr>
        <w:spacing w:after="0" w:line="480" w:lineRule="auto"/>
        <w:jc w:val="center"/>
        <w:rPr>
          <w:rFonts w:ascii="Arial" w:hAnsi="Arial" w:cs="Arial"/>
          <w:sz w:val="24"/>
          <w:szCs w:val="24"/>
        </w:rPr>
      </w:pPr>
      <w:r w:rsidRPr="001D56EA">
        <w:rPr>
          <w:rFonts w:ascii="Arial" w:hAnsi="Arial" w:cs="Arial"/>
          <w:sz w:val="24"/>
          <w:szCs w:val="24"/>
        </w:rPr>
        <w:t>F</w:t>
      </w:r>
      <w:r w:rsidR="001D56EA" w:rsidRPr="001D56EA">
        <w:rPr>
          <w:rFonts w:ascii="Arial" w:hAnsi="Arial" w:cs="Arial"/>
          <w:sz w:val="24"/>
          <w:szCs w:val="24"/>
        </w:rPr>
        <w:t>EBRUARY</w:t>
      </w:r>
      <w:r w:rsidRPr="001D56EA">
        <w:rPr>
          <w:rFonts w:ascii="Arial" w:hAnsi="Arial" w:cs="Arial"/>
          <w:sz w:val="24"/>
          <w:szCs w:val="24"/>
        </w:rPr>
        <w:t xml:space="preserve"> 5</w:t>
      </w:r>
      <w:r w:rsidR="00816088" w:rsidRPr="001D56EA">
        <w:rPr>
          <w:rFonts w:ascii="Arial" w:hAnsi="Arial" w:cs="Arial"/>
          <w:sz w:val="24"/>
          <w:szCs w:val="24"/>
          <w:vertAlign w:val="superscript"/>
        </w:rPr>
        <w:t>th</w:t>
      </w:r>
      <w:r w:rsidR="00816088" w:rsidRPr="001D56EA">
        <w:rPr>
          <w:rFonts w:ascii="Arial" w:hAnsi="Arial" w:cs="Arial"/>
          <w:sz w:val="24"/>
          <w:szCs w:val="24"/>
        </w:rPr>
        <w:t>, 2019</w:t>
      </w:r>
      <w:r w:rsidR="00470BD5" w:rsidRPr="001D56EA">
        <w:rPr>
          <w:rFonts w:ascii="Arial" w:hAnsi="Arial" w:cs="Arial"/>
          <w:sz w:val="24"/>
          <w:szCs w:val="24"/>
        </w:rPr>
        <w:t>”</w:t>
      </w:r>
    </w:p>
    <w:p w14:paraId="6FF9971B" w14:textId="52DD5A95" w:rsidR="00EA26BC" w:rsidRDefault="00EA26BC" w:rsidP="00BD545D">
      <w:pPr>
        <w:spacing w:line="600" w:lineRule="auto"/>
        <w:rPr>
          <w:sz w:val="18"/>
          <w:szCs w:val="18"/>
        </w:rPr>
      </w:pPr>
    </w:p>
    <w:p w14:paraId="6A000C17" w14:textId="77777777" w:rsidR="00350D52" w:rsidRPr="00EA26BC" w:rsidRDefault="00350D52" w:rsidP="00BD545D">
      <w:pPr>
        <w:spacing w:line="600" w:lineRule="auto"/>
        <w:rPr>
          <w:sz w:val="18"/>
          <w:szCs w:val="18"/>
        </w:rPr>
      </w:pPr>
    </w:p>
    <w:p w14:paraId="69BAF774" w14:textId="77777777" w:rsidR="00350D52" w:rsidRDefault="00350D52" w:rsidP="00BD545D">
      <w:pPr>
        <w:spacing w:line="600" w:lineRule="auto"/>
        <w:jc w:val="center"/>
        <w:rPr>
          <w:rFonts w:cstheme="minorHAnsi"/>
          <w:b/>
          <w:bCs/>
        </w:rPr>
      </w:pPr>
    </w:p>
    <w:p w14:paraId="49DFACC8" w14:textId="77777777" w:rsidR="00350D52" w:rsidRDefault="00350D52" w:rsidP="00BD545D">
      <w:pPr>
        <w:spacing w:line="600" w:lineRule="auto"/>
        <w:jc w:val="center"/>
        <w:rPr>
          <w:rFonts w:cstheme="minorHAnsi"/>
          <w:b/>
          <w:bCs/>
        </w:rPr>
      </w:pPr>
    </w:p>
    <w:p w14:paraId="4D73D8CA" w14:textId="77777777" w:rsidR="00350D52" w:rsidRDefault="00350D52" w:rsidP="00BD545D">
      <w:pPr>
        <w:spacing w:line="600" w:lineRule="auto"/>
        <w:jc w:val="center"/>
        <w:rPr>
          <w:rFonts w:cstheme="minorHAnsi"/>
          <w:b/>
          <w:bCs/>
        </w:rPr>
      </w:pPr>
    </w:p>
    <w:p w14:paraId="5E02C02C" w14:textId="77777777" w:rsidR="00350D52" w:rsidRDefault="00350D52" w:rsidP="00BD545D">
      <w:pPr>
        <w:spacing w:line="600" w:lineRule="auto"/>
        <w:jc w:val="center"/>
        <w:rPr>
          <w:rFonts w:cstheme="minorHAnsi"/>
          <w:b/>
          <w:bCs/>
        </w:rPr>
      </w:pPr>
    </w:p>
    <w:p w14:paraId="6DA029AA" w14:textId="77777777" w:rsidR="00350D52" w:rsidRDefault="00350D52" w:rsidP="00BD545D">
      <w:pPr>
        <w:spacing w:line="600" w:lineRule="auto"/>
        <w:jc w:val="center"/>
        <w:rPr>
          <w:rFonts w:cstheme="minorHAnsi"/>
          <w:b/>
          <w:bCs/>
        </w:rPr>
      </w:pPr>
    </w:p>
    <w:p w14:paraId="1432AB9F" w14:textId="77777777" w:rsidR="00350D52" w:rsidRDefault="00350D52" w:rsidP="00BD545D">
      <w:pPr>
        <w:spacing w:line="600" w:lineRule="auto"/>
        <w:jc w:val="center"/>
        <w:rPr>
          <w:rFonts w:cstheme="minorHAnsi"/>
          <w:b/>
          <w:bCs/>
        </w:rPr>
      </w:pPr>
    </w:p>
    <w:p w14:paraId="3BA02D04" w14:textId="77777777" w:rsidR="00350D52" w:rsidRDefault="00350D52" w:rsidP="00BD545D">
      <w:pPr>
        <w:spacing w:line="600" w:lineRule="auto"/>
        <w:jc w:val="center"/>
        <w:rPr>
          <w:rFonts w:cstheme="minorHAnsi"/>
          <w:b/>
          <w:bCs/>
        </w:rPr>
      </w:pPr>
    </w:p>
    <w:p w14:paraId="10D5C445" w14:textId="77777777" w:rsidR="00350D52" w:rsidRDefault="00350D52" w:rsidP="00BD545D">
      <w:pPr>
        <w:spacing w:line="600" w:lineRule="auto"/>
        <w:jc w:val="center"/>
        <w:rPr>
          <w:rFonts w:cstheme="minorHAnsi"/>
          <w:b/>
          <w:bCs/>
        </w:rPr>
      </w:pPr>
    </w:p>
    <w:p w14:paraId="23C66953" w14:textId="77777777" w:rsidR="00350D52" w:rsidRDefault="00350D52" w:rsidP="00BD545D">
      <w:pPr>
        <w:spacing w:line="600" w:lineRule="auto"/>
        <w:jc w:val="center"/>
        <w:rPr>
          <w:rFonts w:cstheme="minorHAnsi"/>
          <w:b/>
          <w:bCs/>
        </w:rPr>
      </w:pPr>
    </w:p>
    <w:p w14:paraId="1B5DF0C7" w14:textId="77777777" w:rsidR="00350D52" w:rsidRDefault="00350D52" w:rsidP="00BD545D">
      <w:pPr>
        <w:spacing w:line="600" w:lineRule="auto"/>
        <w:jc w:val="center"/>
        <w:rPr>
          <w:rFonts w:cstheme="minorHAnsi"/>
          <w:b/>
          <w:bCs/>
        </w:rPr>
      </w:pPr>
    </w:p>
    <w:p w14:paraId="33D2AFA2" w14:textId="77777777" w:rsidR="00350D52" w:rsidRDefault="00350D52" w:rsidP="00BD545D">
      <w:pPr>
        <w:spacing w:line="600" w:lineRule="auto"/>
        <w:jc w:val="center"/>
        <w:rPr>
          <w:rFonts w:cstheme="minorHAnsi"/>
          <w:b/>
          <w:bCs/>
        </w:rPr>
      </w:pPr>
    </w:p>
    <w:p w14:paraId="42BE101E" w14:textId="2C04B4D9" w:rsidR="00350D52" w:rsidRDefault="00350D52" w:rsidP="00BD545D">
      <w:pPr>
        <w:spacing w:line="600" w:lineRule="auto"/>
        <w:jc w:val="center"/>
        <w:rPr>
          <w:rFonts w:cstheme="minorHAnsi"/>
          <w:b/>
          <w:bCs/>
        </w:rPr>
      </w:pPr>
    </w:p>
    <w:p w14:paraId="4B9AAB4B" w14:textId="07AA3A82" w:rsidR="001D56EA" w:rsidRDefault="001D56EA" w:rsidP="00BD545D">
      <w:pPr>
        <w:spacing w:line="600" w:lineRule="auto"/>
        <w:jc w:val="center"/>
        <w:rPr>
          <w:rFonts w:cstheme="minorHAnsi"/>
          <w:b/>
          <w:bCs/>
        </w:rPr>
      </w:pPr>
    </w:p>
    <w:p w14:paraId="28935409" w14:textId="370BA9B2" w:rsidR="001D56EA" w:rsidRDefault="001D56EA" w:rsidP="00BD545D">
      <w:pPr>
        <w:spacing w:line="600" w:lineRule="auto"/>
        <w:jc w:val="center"/>
        <w:rPr>
          <w:rFonts w:cstheme="minorHAnsi"/>
          <w:b/>
          <w:bCs/>
        </w:rPr>
      </w:pPr>
    </w:p>
    <w:p w14:paraId="2B76F902" w14:textId="77777777" w:rsidR="00350D52" w:rsidRDefault="00350D52" w:rsidP="00E84D35">
      <w:pPr>
        <w:spacing w:line="600" w:lineRule="auto"/>
        <w:rPr>
          <w:rFonts w:cstheme="minorHAnsi"/>
          <w:b/>
          <w:bCs/>
        </w:rPr>
      </w:pPr>
      <w:bookmarkStart w:id="0" w:name="_GoBack"/>
      <w:bookmarkEnd w:id="0"/>
    </w:p>
    <w:p w14:paraId="1B53A06C" w14:textId="107D2166" w:rsidR="007E051C" w:rsidRPr="00350D52" w:rsidRDefault="007E051C" w:rsidP="00350D52">
      <w:pPr>
        <w:spacing w:line="360" w:lineRule="auto"/>
        <w:jc w:val="center"/>
        <w:rPr>
          <w:rFonts w:cstheme="minorHAnsi"/>
          <w:b/>
          <w:bCs/>
        </w:rPr>
      </w:pPr>
      <w:r w:rsidRPr="00350D52">
        <w:rPr>
          <w:rFonts w:cstheme="minorHAnsi"/>
          <w:b/>
          <w:bCs/>
        </w:rPr>
        <w:lastRenderedPageBreak/>
        <w:t>BY - LAWS</w:t>
      </w:r>
    </w:p>
    <w:p w14:paraId="723E00FC" w14:textId="3688C507" w:rsidR="00A93A4E" w:rsidRPr="00350D52" w:rsidRDefault="00A93A4E" w:rsidP="00350D52">
      <w:pPr>
        <w:spacing w:after="0" w:line="240" w:lineRule="auto"/>
        <w:rPr>
          <w:rFonts w:cstheme="minorHAnsi"/>
        </w:rPr>
      </w:pPr>
      <w:r w:rsidRPr="00350D52">
        <w:rPr>
          <w:rFonts w:cstheme="minorHAnsi"/>
        </w:rPr>
        <w:t>(Incorporating previous amendments as well as further amending the bylaws to eliminate executive board references</w:t>
      </w:r>
      <w:r w:rsidR="00FC4376" w:rsidRPr="00350D52">
        <w:rPr>
          <w:rFonts w:cstheme="minorHAnsi"/>
        </w:rPr>
        <w:t>.  All changes or amendments to the bylaws must be ratified by the stockholders before becoming effective</w:t>
      </w:r>
      <w:r w:rsidR="004A4AD7" w:rsidRPr="00350D52">
        <w:rPr>
          <w:rFonts w:cstheme="minorHAnsi"/>
        </w:rPr>
        <w:t>.</w:t>
      </w:r>
      <w:r w:rsidR="0046041E" w:rsidRPr="00350D52">
        <w:rPr>
          <w:rFonts w:cstheme="minorHAnsi"/>
        </w:rPr>
        <w:t>)</w:t>
      </w:r>
    </w:p>
    <w:p w14:paraId="37FB7E0D" w14:textId="77777777" w:rsidR="00622722" w:rsidRPr="00350D52" w:rsidRDefault="00622722" w:rsidP="00622722">
      <w:pPr>
        <w:spacing w:after="0" w:line="240" w:lineRule="auto"/>
        <w:rPr>
          <w:rFonts w:cstheme="minorHAnsi"/>
        </w:rPr>
      </w:pPr>
    </w:p>
    <w:p w14:paraId="4FB8B4C3" w14:textId="77777777" w:rsidR="00A93A4E" w:rsidRPr="00350D52" w:rsidRDefault="00A93A4E" w:rsidP="00350D52">
      <w:pPr>
        <w:spacing w:after="0" w:line="480" w:lineRule="auto"/>
        <w:jc w:val="center"/>
        <w:rPr>
          <w:rFonts w:cstheme="minorHAnsi"/>
        </w:rPr>
      </w:pPr>
      <w:r w:rsidRPr="00350D52">
        <w:rPr>
          <w:rFonts w:cstheme="minorHAnsi"/>
        </w:rPr>
        <w:t>Of the</w:t>
      </w:r>
    </w:p>
    <w:p w14:paraId="7BFB885C" w14:textId="77777777" w:rsidR="00A93A4E" w:rsidRPr="00350D52" w:rsidRDefault="00A93A4E" w:rsidP="00350D52">
      <w:pPr>
        <w:spacing w:after="0" w:line="480" w:lineRule="auto"/>
        <w:jc w:val="center"/>
        <w:rPr>
          <w:rFonts w:cstheme="minorHAnsi"/>
          <w:b/>
          <w:bCs/>
          <w:sz w:val="28"/>
          <w:szCs w:val="28"/>
        </w:rPr>
      </w:pPr>
      <w:r w:rsidRPr="00350D52">
        <w:rPr>
          <w:rFonts w:cstheme="minorHAnsi"/>
          <w:b/>
          <w:bCs/>
          <w:sz w:val="28"/>
          <w:szCs w:val="28"/>
        </w:rPr>
        <w:t>Farmington Farmers’ Union</w:t>
      </w:r>
    </w:p>
    <w:p w14:paraId="7BAB245C" w14:textId="6064BFC0" w:rsidR="00A93A4E" w:rsidRPr="00350D52" w:rsidRDefault="00A93A4E" w:rsidP="00622722">
      <w:pPr>
        <w:spacing w:after="0" w:line="360" w:lineRule="auto"/>
        <w:jc w:val="center"/>
        <w:rPr>
          <w:rFonts w:cstheme="minorHAnsi"/>
        </w:rPr>
      </w:pPr>
      <w:r w:rsidRPr="00350D52">
        <w:rPr>
          <w:rFonts w:cstheme="minorHAnsi"/>
        </w:rPr>
        <w:t>And to create three (3) year terms for directors</w:t>
      </w:r>
      <w:r w:rsidR="00896665" w:rsidRPr="00350D52">
        <w:rPr>
          <w:rFonts w:cstheme="minorHAnsi"/>
        </w:rPr>
        <w:t xml:space="preserve"> </w:t>
      </w:r>
    </w:p>
    <w:p w14:paraId="141D128D" w14:textId="77777777" w:rsidR="00622722" w:rsidRPr="00350D52" w:rsidRDefault="00622722" w:rsidP="00622722">
      <w:pPr>
        <w:spacing w:after="0" w:line="360" w:lineRule="auto"/>
        <w:jc w:val="center"/>
        <w:rPr>
          <w:rFonts w:cstheme="minorHAnsi"/>
          <w:color w:val="FF0000"/>
        </w:rPr>
      </w:pPr>
    </w:p>
    <w:p w14:paraId="6F9ECFD6" w14:textId="77777777" w:rsidR="00896665" w:rsidRPr="00350D52" w:rsidRDefault="00896665" w:rsidP="00EA26BC">
      <w:pPr>
        <w:spacing w:after="0" w:line="240" w:lineRule="auto"/>
        <w:jc w:val="center"/>
        <w:rPr>
          <w:rFonts w:cstheme="minorHAnsi"/>
          <w:color w:val="FF0000"/>
        </w:rPr>
      </w:pPr>
    </w:p>
    <w:p w14:paraId="3A982CAB" w14:textId="2D6DDBDA" w:rsidR="00A93A4E" w:rsidRPr="001D56EA" w:rsidRDefault="00A93A4E" w:rsidP="00622722">
      <w:pPr>
        <w:spacing w:after="0" w:line="240" w:lineRule="auto"/>
        <w:rPr>
          <w:rFonts w:cstheme="minorHAnsi"/>
          <w:sz w:val="24"/>
          <w:szCs w:val="24"/>
        </w:rPr>
      </w:pPr>
      <w:r w:rsidRPr="001D56EA">
        <w:rPr>
          <w:rFonts w:cstheme="minorHAnsi"/>
          <w:sz w:val="24"/>
          <w:szCs w:val="24"/>
        </w:rPr>
        <w:t>SECTION 1. The name of this corporation is the Farmington Farmers’ Union.</w:t>
      </w:r>
    </w:p>
    <w:p w14:paraId="6A980486" w14:textId="77777777" w:rsidR="00622722" w:rsidRPr="001D56EA" w:rsidRDefault="00622722" w:rsidP="00622722">
      <w:pPr>
        <w:spacing w:after="0" w:line="240" w:lineRule="auto"/>
        <w:rPr>
          <w:rFonts w:cstheme="minorHAnsi"/>
          <w:sz w:val="24"/>
          <w:szCs w:val="24"/>
        </w:rPr>
      </w:pPr>
    </w:p>
    <w:p w14:paraId="5BBC342D" w14:textId="179BDCD5" w:rsidR="00A93A4E" w:rsidRPr="001D56EA" w:rsidRDefault="00A93A4E" w:rsidP="00622722">
      <w:pPr>
        <w:spacing w:after="0" w:line="240" w:lineRule="auto"/>
        <w:rPr>
          <w:rFonts w:cstheme="minorHAnsi"/>
          <w:sz w:val="24"/>
          <w:szCs w:val="24"/>
        </w:rPr>
      </w:pPr>
      <w:r w:rsidRPr="001D56EA">
        <w:rPr>
          <w:rFonts w:cstheme="minorHAnsi"/>
          <w:sz w:val="24"/>
          <w:szCs w:val="24"/>
        </w:rPr>
        <w:t>SECTION 2. The capital stock shall be $40,000.00, divided into 4,000 shares of $10.00 each, to be known as common stock.</w:t>
      </w:r>
      <w:r w:rsidR="00896665" w:rsidRPr="001D56EA">
        <w:rPr>
          <w:rFonts w:cstheme="minorHAnsi"/>
          <w:sz w:val="24"/>
          <w:szCs w:val="24"/>
        </w:rPr>
        <w:t xml:space="preserve"> </w:t>
      </w:r>
    </w:p>
    <w:p w14:paraId="42CE4D93" w14:textId="77777777" w:rsidR="00622722" w:rsidRPr="001D56EA" w:rsidRDefault="00622722" w:rsidP="00622722">
      <w:pPr>
        <w:spacing w:after="0" w:line="240" w:lineRule="auto"/>
        <w:rPr>
          <w:rFonts w:cstheme="minorHAnsi"/>
          <w:color w:val="FF0000"/>
          <w:sz w:val="24"/>
          <w:szCs w:val="24"/>
        </w:rPr>
      </w:pPr>
    </w:p>
    <w:p w14:paraId="5E2A8CAB" w14:textId="7F82CDCD" w:rsidR="00A93A4E" w:rsidRPr="001D56EA" w:rsidRDefault="00A93A4E" w:rsidP="00622722">
      <w:pPr>
        <w:spacing w:after="0" w:line="240" w:lineRule="auto"/>
        <w:rPr>
          <w:rFonts w:cstheme="minorHAnsi"/>
          <w:sz w:val="24"/>
          <w:szCs w:val="24"/>
        </w:rPr>
      </w:pPr>
      <w:r w:rsidRPr="001D56EA">
        <w:rPr>
          <w:rFonts w:cstheme="minorHAnsi"/>
          <w:sz w:val="24"/>
          <w:szCs w:val="24"/>
        </w:rPr>
        <w:t>SECTION 3. The officers of the Farmington Farmers’ Union shall consist of a Pres</w:t>
      </w:r>
      <w:r w:rsidR="00D54174" w:rsidRPr="001D56EA">
        <w:rPr>
          <w:rFonts w:cstheme="minorHAnsi"/>
          <w:sz w:val="24"/>
          <w:szCs w:val="24"/>
        </w:rPr>
        <w:t>ident, Vice-President, Secretary</w:t>
      </w:r>
      <w:r w:rsidR="00AA245F" w:rsidRPr="001D56EA">
        <w:rPr>
          <w:rFonts w:cstheme="minorHAnsi"/>
          <w:sz w:val="24"/>
          <w:szCs w:val="24"/>
        </w:rPr>
        <w:t>,</w:t>
      </w:r>
      <w:r w:rsidR="00175E8F" w:rsidRPr="001D56EA">
        <w:rPr>
          <w:rFonts w:cstheme="minorHAnsi"/>
          <w:sz w:val="24"/>
          <w:szCs w:val="24"/>
        </w:rPr>
        <w:t xml:space="preserve"> </w:t>
      </w:r>
      <w:r w:rsidRPr="001D56EA">
        <w:rPr>
          <w:rFonts w:cstheme="minorHAnsi"/>
          <w:sz w:val="24"/>
          <w:szCs w:val="24"/>
        </w:rPr>
        <w:t>and Board of Directors.</w:t>
      </w:r>
      <w:r w:rsidR="0052577F" w:rsidRPr="001D56EA">
        <w:rPr>
          <w:rFonts w:cstheme="minorHAnsi"/>
          <w:sz w:val="24"/>
          <w:szCs w:val="24"/>
        </w:rPr>
        <w:t xml:space="preserve"> </w:t>
      </w:r>
      <w:r w:rsidRPr="001D56EA">
        <w:rPr>
          <w:rFonts w:cstheme="minorHAnsi"/>
          <w:sz w:val="24"/>
          <w:szCs w:val="24"/>
        </w:rPr>
        <w:t xml:space="preserve"> The Board of Directors shall consist of seven members </w:t>
      </w:r>
      <w:r w:rsidR="00A530AF" w:rsidRPr="001D56EA">
        <w:rPr>
          <w:rFonts w:cstheme="minorHAnsi"/>
          <w:sz w:val="24"/>
          <w:szCs w:val="24"/>
        </w:rPr>
        <w:t>including</w:t>
      </w:r>
      <w:r w:rsidRPr="001D56EA">
        <w:rPr>
          <w:rFonts w:cstheme="minorHAnsi"/>
          <w:sz w:val="24"/>
          <w:szCs w:val="24"/>
        </w:rPr>
        <w:t xml:space="preserve"> the President, Vice-President, </w:t>
      </w:r>
      <w:r w:rsidR="00AA245F" w:rsidRPr="001D56EA">
        <w:rPr>
          <w:rFonts w:cstheme="minorHAnsi"/>
          <w:sz w:val="24"/>
          <w:szCs w:val="24"/>
        </w:rPr>
        <w:t xml:space="preserve">and </w:t>
      </w:r>
      <w:r w:rsidR="008E111D" w:rsidRPr="001D56EA">
        <w:rPr>
          <w:rFonts w:cstheme="minorHAnsi"/>
          <w:sz w:val="24"/>
          <w:szCs w:val="24"/>
        </w:rPr>
        <w:t>Secretary</w:t>
      </w:r>
      <w:r w:rsidRPr="001D56EA">
        <w:rPr>
          <w:rFonts w:cstheme="minorHAnsi"/>
          <w:sz w:val="24"/>
          <w:szCs w:val="24"/>
        </w:rPr>
        <w:t>.</w:t>
      </w:r>
      <w:r w:rsidR="00A530AF" w:rsidRPr="001D56EA">
        <w:rPr>
          <w:rFonts w:cstheme="minorHAnsi"/>
          <w:sz w:val="24"/>
          <w:szCs w:val="24"/>
        </w:rPr>
        <w:t xml:space="preserve">  The officers shall be chos</w:t>
      </w:r>
      <w:r w:rsidR="00FC4376" w:rsidRPr="001D56EA">
        <w:rPr>
          <w:rFonts w:cstheme="minorHAnsi"/>
          <w:sz w:val="24"/>
          <w:szCs w:val="24"/>
        </w:rPr>
        <w:t>en among the Board of Directors immediately following the stockholders annual meeting.</w:t>
      </w:r>
    </w:p>
    <w:p w14:paraId="581E23AA" w14:textId="77777777" w:rsidR="00622722" w:rsidRPr="001D56EA" w:rsidRDefault="00622722" w:rsidP="00622722">
      <w:pPr>
        <w:spacing w:after="0" w:line="240" w:lineRule="auto"/>
        <w:rPr>
          <w:rFonts w:cstheme="minorHAnsi"/>
          <w:color w:val="0070C0"/>
          <w:sz w:val="24"/>
          <w:szCs w:val="24"/>
        </w:rPr>
      </w:pPr>
    </w:p>
    <w:p w14:paraId="216372A9" w14:textId="174B03B5" w:rsidR="007601E5" w:rsidRPr="001D56EA" w:rsidRDefault="007601E5" w:rsidP="00622722">
      <w:pPr>
        <w:spacing w:after="0" w:line="240" w:lineRule="auto"/>
        <w:rPr>
          <w:rFonts w:cstheme="minorHAnsi"/>
          <w:sz w:val="24"/>
          <w:szCs w:val="24"/>
        </w:rPr>
      </w:pPr>
      <w:r w:rsidRPr="001D56EA">
        <w:rPr>
          <w:rFonts w:cstheme="minorHAnsi"/>
          <w:sz w:val="24"/>
          <w:szCs w:val="24"/>
        </w:rPr>
        <w:t>SECTION 4. The President shall have the general control or supervision of the management of the Union, subject to any specific power delegated by the Board of Directors. The President shall preside at all the meetings of the Board of Directors and Stockholders’ meetings.</w:t>
      </w:r>
    </w:p>
    <w:p w14:paraId="33D9ED27" w14:textId="77777777" w:rsidR="00622722" w:rsidRPr="001D56EA" w:rsidRDefault="00622722" w:rsidP="00622722">
      <w:pPr>
        <w:spacing w:after="0" w:line="240" w:lineRule="auto"/>
        <w:rPr>
          <w:rFonts w:cstheme="minorHAnsi"/>
          <w:sz w:val="24"/>
          <w:szCs w:val="24"/>
        </w:rPr>
      </w:pPr>
    </w:p>
    <w:p w14:paraId="7F327E81" w14:textId="4A6BC610" w:rsidR="007601E5" w:rsidRPr="001D56EA" w:rsidRDefault="007601E5" w:rsidP="00622722">
      <w:pPr>
        <w:spacing w:after="0" w:line="240" w:lineRule="auto"/>
        <w:rPr>
          <w:rFonts w:cstheme="minorHAnsi"/>
          <w:sz w:val="24"/>
          <w:szCs w:val="24"/>
        </w:rPr>
      </w:pPr>
      <w:r w:rsidRPr="001D56EA">
        <w:rPr>
          <w:rFonts w:cstheme="minorHAnsi"/>
          <w:sz w:val="24"/>
          <w:szCs w:val="24"/>
        </w:rPr>
        <w:t>SECTION 5. The Vice President shall perform the</w:t>
      </w:r>
      <w:r w:rsidR="00A530AF" w:rsidRPr="001D56EA">
        <w:rPr>
          <w:rFonts w:cstheme="minorHAnsi"/>
          <w:sz w:val="24"/>
          <w:szCs w:val="24"/>
        </w:rPr>
        <w:t xml:space="preserve"> duties of the President in the </w:t>
      </w:r>
      <w:r w:rsidRPr="001D56EA">
        <w:rPr>
          <w:rFonts w:cstheme="minorHAnsi"/>
          <w:sz w:val="24"/>
          <w:szCs w:val="24"/>
        </w:rPr>
        <w:t>absence</w:t>
      </w:r>
      <w:r w:rsidR="00A530AF" w:rsidRPr="001D56EA">
        <w:rPr>
          <w:rFonts w:cstheme="minorHAnsi"/>
          <w:sz w:val="24"/>
          <w:szCs w:val="24"/>
        </w:rPr>
        <w:t xml:space="preserve"> of the President</w:t>
      </w:r>
      <w:r w:rsidRPr="001D56EA">
        <w:rPr>
          <w:rFonts w:cstheme="minorHAnsi"/>
          <w:sz w:val="24"/>
          <w:szCs w:val="24"/>
        </w:rPr>
        <w:t>.</w:t>
      </w:r>
    </w:p>
    <w:p w14:paraId="239A25F0" w14:textId="77777777" w:rsidR="00622722" w:rsidRPr="00350D52" w:rsidRDefault="00622722" w:rsidP="00622722">
      <w:pPr>
        <w:spacing w:after="0" w:line="240" w:lineRule="auto"/>
        <w:rPr>
          <w:rFonts w:cstheme="minorHAnsi"/>
        </w:rPr>
      </w:pPr>
    </w:p>
    <w:p w14:paraId="4F2C1525" w14:textId="0238669F" w:rsidR="007601E5" w:rsidRPr="001D56EA" w:rsidRDefault="00B22051" w:rsidP="00622722">
      <w:pPr>
        <w:spacing w:after="0" w:line="240" w:lineRule="auto"/>
        <w:rPr>
          <w:rFonts w:cstheme="minorHAnsi"/>
          <w:sz w:val="24"/>
          <w:szCs w:val="24"/>
        </w:rPr>
      </w:pPr>
      <w:r w:rsidRPr="001D56EA">
        <w:rPr>
          <w:rFonts w:cstheme="minorHAnsi"/>
          <w:sz w:val="24"/>
          <w:szCs w:val="24"/>
        </w:rPr>
        <w:lastRenderedPageBreak/>
        <w:t xml:space="preserve">SECTION 6. The </w:t>
      </w:r>
      <w:r w:rsidR="0046041E" w:rsidRPr="001D56EA">
        <w:rPr>
          <w:rFonts w:cstheme="minorHAnsi"/>
          <w:sz w:val="24"/>
          <w:szCs w:val="24"/>
        </w:rPr>
        <w:t xml:space="preserve">Treasurer will oversee the manager in their duty of keeping accurate accounts of all monies received and paid out and shall have the custody of all the property. </w:t>
      </w:r>
      <w:r w:rsidR="009E74E5" w:rsidRPr="001D56EA">
        <w:rPr>
          <w:rFonts w:cstheme="minorHAnsi"/>
          <w:sz w:val="24"/>
          <w:szCs w:val="24"/>
        </w:rPr>
        <w:t xml:space="preserve"> All funds shall be paid out as directed by the Board of Directors, sometimes hereinafter referred to as “Board.” A report detailing the financial condition of the Farmington Farmers’ Union shall be submitted by the </w:t>
      </w:r>
      <w:r w:rsidRPr="001D56EA">
        <w:rPr>
          <w:rFonts w:cstheme="minorHAnsi"/>
          <w:sz w:val="24"/>
          <w:szCs w:val="24"/>
        </w:rPr>
        <w:t>Manager</w:t>
      </w:r>
      <w:r w:rsidR="00F85E27" w:rsidRPr="001D56EA">
        <w:rPr>
          <w:rFonts w:cstheme="minorHAnsi"/>
          <w:sz w:val="24"/>
          <w:szCs w:val="24"/>
        </w:rPr>
        <w:t xml:space="preserve"> as reque</w:t>
      </w:r>
      <w:r w:rsidRPr="001D56EA">
        <w:rPr>
          <w:rFonts w:cstheme="minorHAnsi"/>
          <w:sz w:val="24"/>
          <w:szCs w:val="24"/>
        </w:rPr>
        <w:t xml:space="preserve">sted by the Board. </w:t>
      </w:r>
      <w:r w:rsidR="00AA245F" w:rsidRPr="001D56EA">
        <w:rPr>
          <w:rFonts w:cstheme="minorHAnsi"/>
          <w:sz w:val="24"/>
          <w:szCs w:val="24"/>
        </w:rPr>
        <w:t xml:space="preserve"> It shall </w:t>
      </w:r>
      <w:r w:rsidRPr="001D56EA">
        <w:rPr>
          <w:rFonts w:cstheme="minorHAnsi"/>
          <w:sz w:val="24"/>
          <w:szCs w:val="24"/>
        </w:rPr>
        <w:t>be the duty of the Manager</w:t>
      </w:r>
      <w:r w:rsidR="00F85E27" w:rsidRPr="001D56EA">
        <w:rPr>
          <w:rFonts w:cstheme="minorHAnsi"/>
          <w:sz w:val="24"/>
          <w:szCs w:val="24"/>
        </w:rPr>
        <w:t xml:space="preserve"> to draw and sign all checks </w:t>
      </w:r>
      <w:r w:rsidR="008E111D" w:rsidRPr="001D56EA">
        <w:rPr>
          <w:rFonts w:cstheme="minorHAnsi"/>
          <w:sz w:val="24"/>
          <w:szCs w:val="24"/>
        </w:rPr>
        <w:t>as</w:t>
      </w:r>
      <w:r w:rsidR="00F85E27" w:rsidRPr="001D56EA">
        <w:rPr>
          <w:rFonts w:cstheme="minorHAnsi"/>
          <w:sz w:val="24"/>
          <w:szCs w:val="24"/>
        </w:rPr>
        <w:t xml:space="preserve"> directed by the Board. </w:t>
      </w:r>
      <w:r w:rsidRPr="001D56EA">
        <w:rPr>
          <w:rFonts w:cstheme="minorHAnsi"/>
          <w:sz w:val="24"/>
          <w:szCs w:val="24"/>
        </w:rPr>
        <w:t xml:space="preserve"> </w:t>
      </w:r>
      <w:r w:rsidR="00175E8F" w:rsidRPr="001D56EA">
        <w:rPr>
          <w:rFonts w:cstheme="minorHAnsi"/>
          <w:sz w:val="24"/>
          <w:szCs w:val="24"/>
        </w:rPr>
        <w:t xml:space="preserve"> </w:t>
      </w:r>
      <w:r w:rsidR="00F85E27" w:rsidRPr="001D56EA">
        <w:rPr>
          <w:rFonts w:cstheme="minorHAnsi"/>
          <w:sz w:val="24"/>
          <w:szCs w:val="24"/>
        </w:rPr>
        <w:t xml:space="preserve">All stock certificates shall be signed by the </w:t>
      </w:r>
      <w:r w:rsidR="00AA245F" w:rsidRPr="001D56EA">
        <w:rPr>
          <w:rFonts w:cstheme="minorHAnsi"/>
          <w:sz w:val="24"/>
          <w:szCs w:val="24"/>
        </w:rPr>
        <w:t>Secretary</w:t>
      </w:r>
      <w:r w:rsidR="00F85E27" w:rsidRPr="001D56EA">
        <w:rPr>
          <w:rFonts w:cstheme="minorHAnsi"/>
          <w:sz w:val="24"/>
          <w:szCs w:val="24"/>
        </w:rPr>
        <w:t xml:space="preserve"> and countersigned by the President.</w:t>
      </w:r>
    </w:p>
    <w:p w14:paraId="48C589C6" w14:textId="77777777" w:rsidR="00622722" w:rsidRPr="001D56EA" w:rsidRDefault="00622722" w:rsidP="00622722">
      <w:pPr>
        <w:spacing w:after="0" w:line="240" w:lineRule="auto"/>
        <w:rPr>
          <w:rFonts w:cstheme="minorHAnsi"/>
          <w:sz w:val="24"/>
          <w:szCs w:val="24"/>
        </w:rPr>
      </w:pPr>
    </w:p>
    <w:p w14:paraId="69341710" w14:textId="77777777" w:rsidR="00F85E27" w:rsidRPr="001D56EA" w:rsidRDefault="00F85E27" w:rsidP="00622722">
      <w:pPr>
        <w:spacing w:after="0" w:line="240" w:lineRule="auto"/>
        <w:rPr>
          <w:rFonts w:cstheme="minorHAnsi"/>
          <w:sz w:val="24"/>
          <w:szCs w:val="24"/>
        </w:rPr>
      </w:pPr>
      <w:r w:rsidRPr="001D56EA">
        <w:rPr>
          <w:rFonts w:cstheme="minorHAnsi"/>
          <w:sz w:val="24"/>
          <w:szCs w:val="24"/>
        </w:rPr>
        <w:t>SE</w:t>
      </w:r>
      <w:r w:rsidR="00AA245F" w:rsidRPr="001D56EA">
        <w:rPr>
          <w:rFonts w:cstheme="minorHAnsi"/>
          <w:sz w:val="24"/>
          <w:szCs w:val="24"/>
        </w:rPr>
        <w:t xml:space="preserve">CTION 7. </w:t>
      </w:r>
      <w:r w:rsidR="0046041E" w:rsidRPr="001D56EA">
        <w:rPr>
          <w:rFonts w:cstheme="minorHAnsi"/>
          <w:sz w:val="24"/>
          <w:szCs w:val="24"/>
        </w:rPr>
        <w:t xml:space="preserve">The Clerk shall be the secretary </w:t>
      </w:r>
      <w:r w:rsidRPr="001D56EA">
        <w:rPr>
          <w:rFonts w:cstheme="minorHAnsi"/>
          <w:sz w:val="24"/>
          <w:szCs w:val="24"/>
        </w:rPr>
        <w:t xml:space="preserve">of </w:t>
      </w:r>
      <w:r w:rsidR="00A530AF" w:rsidRPr="001D56EA">
        <w:rPr>
          <w:rFonts w:cstheme="minorHAnsi"/>
          <w:sz w:val="24"/>
          <w:szCs w:val="24"/>
        </w:rPr>
        <w:t xml:space="preserve">the Board of Directors </w:t>
      </w:r>
      <w:r w:rsidR="0046041E" w:rsidRPr="001D56EA">
        <w:rPr>
          <w:rFonts w:cstheme="minorHAnsi"/>
          <w:sz w:val="24"/>
          <w:szCs w:val="24"/>
        </w:rPr>
        <w:t xml:space="preserve">and </w:t>
      </w:r>
      <w:r w:rsidRPr="001D56EA">
        <w:rPr>
          <w:rFonts w:cstheme="minorHAnsi"/>
          <w:sz w:val="24"/>
          <w:szCs w:val="24"/>
        </w:rPr>
        <w:t>shall keep a faithful record of all meetings and generally perform such duties as may be required by the President and Board of Directors.</w:t>
      </w:r>
    </w:p>
    <w:p w14:paraId="0E65ACDD" w14:textId="3D5196C6" w:rsidR="008B3930" w:rsidRPr="001D56EA" w:rsidRDefault="0046041E" w:rsidP="00622722">
      <w:pPr>
        <w:spacing w:after="0" w:line="240" w:lineRule="auto"/>
        <w:rPr>
          <w:rFonts w:cstheme="minorHAnsi"/>
          <w:sz w:val="24"/>
          <w:szCs w:val="24"/>
        </w:rPr>
      </w:pPr>
      <w:r w:rsidRPr="001D56EA">
        <w:rPr>
          <w:rFonts w:cstheme="minorHAnsi"/>
          <w:sz w:val="24"/>
          <w:szCs w:val="24"/>
        </w:rPr>
        <w:t>The Clerk shall be elected by the stockholders, and be a resident of Maine.  The Clerk will oversee t</w:t>
      </w:r>
      <w:r w:rsidR="006D4541" w:rsidRPr="001D56EA">
        <w:rPr>
          <w:rFonts w:cstheme="minorHAnsi"/>
          <w:sz w:val="24"/>
          <w:szCs w:val="24"/>
        </w:rPr>
        <w:t xml:space="preserve">he Manager </w:t>
      </w:r>
      <w:r w:rsidRPr="001D56EA">
        <w:rPr>
          <w:rFonts w:cstheme="minorHAnsi"/>
          <w:sz w:val="24"/>
          <w:szCs w:val="24"/>
        </w:rPr>
        <w:t>in</w:t>
      </w:r>
      <w:r w:rsidR="008B3930" w:rsidRPr="001D56EA">
        <w:rPr>
          <w:rFonts w:cstheme="minorHAnsi"/>
          <w:sz w:val="24"/>
          <w:szCs w:val="24"/>
        </w:rPr>
        <w:t xml:space="preserve"> send</w:t>
      </w:r>
      <w:r w:rsidRPr="001D56EA">
        <w:rPr>
          <w:rFonts w:cstheme="minorHAnsi"/>
          <w:sz w:val="24"/>
          <w:szCs w:val="24"/>
        </w:rPr>
        <w:t>ing</w:t>
      </w:r>
      <w:r w:rsidR="008B3930" w:rsidRPr="001D56EA">
        <w:rPr>
          <w:rFonts w:cstheme="minorHAnsi"/>
          <w:sz w:val="24"/>
          <w:szCs w:val="24"/>
        </w:rPr>
        <w:t xml:space="preserve"> proper notices of all meetings and keep an accurate account thereof.</w:t>
      </w:r>
    </w:p>
    <w:p w14:paraId="7E11F2AE" w14:textId="77777777" w:rsidR="00622722" w:rsidRPr="001D56EA" w:rsidRDefault="00622722" w:rsidP="00622722">
      <w:pPr>
        <w:spacing w:after="0" w:line="240" w:lineRule="auto"/>
        <w:rPr>
          <w:rFonts w:cstheme="minorHAnsi"/>
          <w:sz w:val="24"/>
          <w:szCs w:val="24"/>
        </w:rPr>
      </w:pPr>
    </w:p>
    <w:p w14:paraId="6DA54AE9" w14:textId="7FF3E66B" w:rsidR="008B3930" w:rsidRPr="001D56EA" w:rsidRDefault="008B3930" w:rsidP="00622722">
      <w:pPr>
        <w:spacing w:after="0" w:line="240" w:lineRule="auto"/>
        <w:rPr>
          <w:rFonts w:cstheme="minorHAnsi"/>
          <w:sz w:val="24"/>
          <w:szCs w:val="24"/>
        </w:rPr>
      </w:pPr>
      <w:r w:rsidRPr="001D56EA">
        <w:rPr>
          <w:rFonts w:cstheme="minorHAnsi"/>
          <w:sz w:val="24"/>
          <w:szCs w:val="24"/>
        </w:rPr>
        <w:t xml:space="preserve">SECTION 8. The Board of Directors shall be seven in number. </w:t>
      </w:r>
      <w:r w:rsidR="00A530AF" w:rsidRPr="001D56EA">
        <w:rPr>
          <w:rFonts w:cstheme="minorHAnsi"/>
          <w:sz w:val="24"/>
          <w:szCs w:val="24"/>
        </w:rPr>
        <w:t xml:space="preserve"> T</w:t>
      </w:r>
      <w:r w:rsidRPr="001D56EA">
        <w:rPr>
          <w:rFonts w:cstheme="minorHAnsi"/>
          <w:sz w:val="24"/>
          <w:szCs w:val="24"/>
        </w:rPr>
        <w:t xml:space="preserve">he term of office </w:t>
      </w:r>
      <w:r w:rsidR="00A530AF" w:rsidRPr="001D56EA">
        <w:rPr>
          <w:rFonts w:cstheme="minorHAnsi"/>
          <w:sz w:val="24"/>
          <w:szCs w:val="24"/>
        </w:rPr>
        <w:t>of the Board shall be three years. The Board</w:t>
      </w:r>
      <w:r w:rsidRPr="001D56EA">
        <w:rPr>
          <w:rFonts w:cstheme="minorHAnsi"/>
          <w:sz w:val="24"/>
          <w:szCs w:val="24"/>
        </w:rPr>
        <w:t xml:space="preserve"> shall be elected </w:t>
      </w:r>
      <w:r w:rsidR="00A530AF" w:rsidRPr="001D56EA">
        <w:rPr>
          <w:rFonts w:cstheme="minorHAnsi"/>
          <w:sz w:val="24"/>
          <w:szCs w:val="24"/>
        </w:rPr>
        <w:t xml:space="preserve">staggered with two members elected in consecutive years and three members the following year </w:t>
      </w:r>
      <w:r w:rsidRPr="001D56EA">
        <w:rPr>
          <w:rFonts w:cstheme="minorHAnsi"/>
          <w:sz w:val="24"/>
          <w:szCs w:val="24"/>
        </w:rPr>
        <w:t>by the stockholders and shall hold office until their successors</w:t>
      </w:r>
      <w:r w:rsidR="00FC4376" w:rsidRPr="001D56EA">
        <w:rPr>
          <w:rFonts w:cstheme="minorHAnsi"/>
          <w:sz w:val="24"/>
          <w:szCs w:val="24"/>
        </w:rPr>
        <w:t xml:space="preserve"> are elected and qualified. The board</w:t>
      </w:r>
      <w:r w:rsidRPr="001D56EA">
        <w:rPr>
          <w:rFonts w:cstheme="minorHAnsi"/>
          <w:sz w:val="24"/>
          <w:szCs w:val="24"/>
        </w:rPr>
        <w:t xml:space="preserve"> shall hold meetings twice in January, and once in each of the following </w:t>
      </w:r>
      <w:r w:rsidR="001D56EA" w:rsidRPr="001D56EA">
        <w:rPr>
          <w:rFonts w:cstheme="minorHAnsi"/>
          <w:sz w:val="24"/>
          <w:szCs w:val="24"/>
        </w:rPr>
        <w:t>months: -</w:t>
      </w:r>
      <w:r w:rsidRPr="001D56EA">
        <w:rPr>
          <w:rFonts w:cstheme="minorHAnsi"/>
          <w:sz w:val="24"/>
          <w:szCs w:val="24"/>
        </w:rPr>
        <w:t xml:space="preserve">February, April, June, August, and October as well as at other times when called by the President or </w:t>
      </w:r>
      <w:r w:rsidR="00FC4376" w:rsidRPr="001D56EA">
        <w:rPr>
          <w:rFonts w:cstheme="minorHAnsi"/>
          <w:sz w:val="24"/>
          <w:szCs w:val="24"/>
        </w:rPr>
        <w:t xml:space="preserve">by </w:t>
      </w:r>
      <w:r w:rsidRPr="001D56EA">
        <w:rPr>
          <w:rFonts w:cstheme="minorHAnsi"/>
          <w:sz w:val="24"/>
          <w:szCs w:val="24"/>
        </w:rPr>
        <w:t>a majority of</w:t>
      </w:r>
      <w:r w:rsidR="00F93513" w:rsidRPr="001D56EA">
        <w:rPr>
          <w:rFonts w:cstheme="minorHAnsi"/>
          <w:sz w:val="24"/>
          <w:szCs w:val="24"/>
        </w:rPr>
        <w:t xml:space="preserve"> </w:t>
      </w:r>
      <w:r w:rsidR="00FC4376" w:rsidRPr="001D56EA">
        <w:rPr>
          <w:rFonts w:cstheme="minorHAnsi"/>
          <w:sz w:val="24"/>
          <w:szCs w:val="24"/>
        </w:rPr>
        <w:t>the board</w:t>
      </w:r>
      <w:r w:rsidR="00F93513" w:rsidRPr="001D56EA">
        <w:rPr>
          <w:rFonts w:cstheme="minorHAnsi"/>
          <w:sz w:val="24"/>
          <w:szCs w:val="24"/>
        </w:rPr>
        <w:t xml:space="preserve">, upon three days’ written notice. </w:t>
      </w:r>
      <w:r w:rsidR="00FC4376" w:rsidRPr="001D56EA">
        <w:rPr>
          <w:rFonts w:cstheme="minorHAnsi"/>
          <w:sz w:val="24"/>
          <w:szCs w:val="24"/>
        </w:rPr>
        <w:t xml:space="preserve"> </w:t>
      </w:r>
      <w:r w:rsidR="00F93513" w:rsidRPr="001D56EA">
        <w:rPr>
          <w:rFonts w:cstheme="minorHAnsi"/>
          <w:sz w:val="24"/>
          <w:szCs w:val="24"/>
        </w:rPr>
        <w:t>A quorum of the Board shall consist of at least four members. Business may be conducted by majority vote of this quorum. The Board shall be responsible for the general managem</w:t>
      </w:r>
      <w:r w:rsidR="00FC4376" w:rsidRPr="001D56EA">
        <w:rPr>
          <w:rFonts w:cstheme="minorHAnsi"/>
          <w:sz w:val="24"/>
          <w:szCs w:val="24"/>
        </w:rPr>
        <w:t>ent of the affairs of the Union as well as developing written policies as needed.  These policies shall be kept in the proper form and made available at the discretion of the manager or the president.</w:t>
      </w:r>
    </w:p>
    <w:p w14:paraId="3E5251BD" w14:textId="77777777" w:rsidR="00350D52" w:rsidRPr="00350D52" w:rsidRDefault="00350D52" w:rsidP="00622722">
      <w:pPr>
        <w:spacing w:after="0" w:line="240" w:lineRule="auto"/>
        <w:rPr>
          <w:rFonts w:cstheme="minorHAnsi"/>
          <w:color w:val="0070C0"/>
          <w:sz w:val="24"/>
          <w:szCs w:val="24"/>
        </w:rPr>
      </w:pPr>
    </w:p>
    <w:p w14:paraId="7937C86C" w14:textId="77169AFF" w:rsidR="00F93513" w:rsidRPr="00350D52" w:rsidRDefault="00F93513" w:rsidP="00622722">
      <w:pPr>
        <w:spacing w:after="0" w:line="240" w:lineRule="auto"/>
        <w:rPr>
          <w:rFonts w:cstheme="minorHAnsi"/>
          <w:sz w:val="24"/>
          <w:szCs w:val="24"/>
        </w:rPr>
      </w:pPr>
      <w:r w:rsidRPr="00350D52">
        <w:rPr>
          <w:rFonts w:cstheme="minorHAnsi"/>
          <w:sz w:val="24"/>
          <w:szCs w:val="24"/>
        </w:rPr>
        <w:lastRenderedPageBreak/>
        <w:t>SECTION 9. The Board shall require the Manager to keep an accurate record of all transactions and report all business to the Board at all r</w:t>
      </w:r>
      <w:r w:rsidR="00A530AF" w:rsidRPr="00350D52">
        <w:rPr>
          <w:rFonts w:cstheme="minorHAnsi"/>
          <w:sz w:val="24"/>
          <w:szCs w:val="24"/>
        </w:rPr>
        <w:t xml:space="preserve">egular meetings of the Board or </w:t>
      </w:r>
      <w:r w:rsidRPr="00350D52">
        <w:rPr>
          <w:rFonts w:cstheme="minorHAnsi"/>
          <w:sz w:val="24"/>
          <w:szCs w:val="24"/>
        </w:rPr>
        <w:t xml:space="preserve">at other times when </w:t>
      </w:r>
      <w:r w:rsidR="00A530AF" w:rsidRPr="00350D52">
        <w:rPr>
          <w:rFonts w:cstheme="minorHAnsi"/>
          <w:sz w:val="24"/>
          <w:szCs w:val="24"/>
        </w:rPr>
        <w:t>requested</w:t>
      </w:r>
      <w:r w:rsidR="00F22668" w:rsidRPr="00350D52">
        <w:rPr>
          <w:rFonts w:cstheme="minorHAnsi"/>
          <w:sz w:val="24"/>
          <w:szCs w:val="24"/>
        </w:rPr>
        <w:t xml:space="preserve"> by the President</w:t>
      </w:r>
      <w:r w:rsidRPr="00350D52">
        <w:rPr>
          <w:rFonts w:cstheme="minorHAnsi"/>
          <w:sz w:val="24"/>
          <w:szCs w:val="24"/>
        </w:rPr>
        <w:t xml:space="preserve">. The Manager </w:t>
      </w:r>
      <w:r w:rsidR="00F22668" w:rsidRPr="00350D52">
        <w:rPr>
          <w:rFonts w:cstheme="minorHAnsi"/>
          <w:sz w:val="24"/>
          <w:szCs w:val="24"/>
        </w:rPr>
        <w:t xml:space="preserve">and Assistant Manage </w:t>
      </w:r>
      <w:r w:rsidRPr="00350D52">
        <w:rPr>
          <w:rFonts w:cstheme="minorHAnsi"/>
          <w:sz w:val="24"/>
          <w:szCs w:val="24"/>
        </w:rPr>
        <w:t xml:space="preserve">shall be </w:t>
      </w:r>
      <w:r w:rsidR="00F22668" w:rsidRPr="00350D52">
        <w:rPr>
          <w:rFonts w:cstheme="minorHAnsi"/>
          <w:sz w:val="24"/>
          <w:szCs w:val="24"/>
        </w:rPr>
        <w:t>selected</w:t>
      </w:r>
      <w:r w:rsidR="00FC4376" w:rsidRPr="00350D52">
        <w:rPr>
          <w:rFonts w:cstheme="minorHAnsi"/>
          <w:sz w:val="24"/>
          <w:szCs w:val="24"/>
        </w:rPr>
        <w:t xml:space="preserve"> by the board</w:t>
      </w:r>
      <w:r w:rsidR="00F22668" w:rsidRPr="00350D52">
        <w:rPr>
          <w:rFonts w:cstheme="minorHAnsi"/>
          <w:sz w:val="24"/>
          <w:szCs w:val="24"/>
        </w:rPr>
        <w:t xml:space="preserve">. </w:t>
      </w:r>
      <w:r w:rsidRPr="00350D52">
        <w:rPr>
          <w:rFonts w:cstheme="minorHAnsi"/>
          <w:sz w:val="24"/>
          <w:szCs w:val="24"/>
        </w:rPr>
        <w:t xml:space="preserve">The Manager </w:t>
      </w:r>
      <w:r w:rsidR="00B40066" w:rsidRPr="00350D52">
        <w:rPr>
          <w:rFonts w:cstheme="minorHAnsi"/>
          <w:sz w:val="24"/>
          <w:szCs w:val="24"/>
        </w:rPr>
        <w:t>(</w:t>
      </w:r>
      <w:r w:rsidR="00F22668" w:rsidRPr="00350D52">
        <w:rPr>
          <w:rFonts w:cstheme="minorHAnsi"/>
          <w:sz w:val="24"/>
          <w:szCs w:val="24"/>
        </w:rPr>
        <w:t>or the Assistant manager, in the absence of the manager</w:t>
      </w:r>
      <w:r w:rsidR="00B40066" w:rsidRPr="00350D52">
        <w:rPr>
          <w:rFonts w:cstheme="minorHAnsi"/>
          <w:sz w:val="24"/>
          <w:szCs w:val="24"/>
        </w:rPr>
        <w:t>)</w:t>
      </w:r>
      <w:r w:rsidRPr="00350D52">
        <w:rPr>
          <w:rFonts w:cstheme="minorHAnsi"/>
          <w:sz w:val="24"/>
          <w:szCs w:val="24"/>
        </w:rPr>
        <w:t xml:space="preserve"> shall be held responsible for the faithful discharge of the duties of all employees. </w:t>
      </w:r>
    </w:p>
    <w:p w14:paraId="18063EE6" w14:textId="77777777" w:rsidR="00350D52" w:rsidRPr="00350D52" w:rsidRDefault="00350D52" w:rsidP="00622722">
      <w:pPr>
        <w:spacing w:after="0" w:line="240" w:lineRule="auto"/>
        <w:rPr>
          <w:rFonts w:cstheme="minorHAnsi"/>
          <w:sz w:val="24"/>
          <w:szCs w:val="24"/>
        </w:rPr>
      </w:pPr>
    </w:p>
    <w:p w14:paraId="6C10DA22" w14:textId="42A7C75C" w:rsidR="00F93513" w:rsidRPr="00350D52" w:rsidRDefault="00F93513" w:rsidP="00622722">
      <w:pPr>
        <w:spacing w:after="0" w:line="240" w:lineRule="auto"/>
        <w:rPr>
          <w:rFonts w:cstheme="minorHAnsi"/>
          <w:sz w:val="24"/>
          <w:szCs w:val="24"/>
        </w:rPr>
      </w:pPr>
      <w:r w:rsidRPr="00350D52">
        <w:rPr>
          <w:rFonts w:cstheme="minorHAnsi"/>
          <w:sz w:val="24"/>
          <w:szCs w:val="24"/>
        </w:rPr>
        <w:t xml:space="preserve">SECTION 10. The Manager shall be responsible for all business of the Union, subject to the approval of the Board, and shall transmit reports of all business transacted to regular Board Meetings and at other times when so </w:t>
      </w:r>
      <w:r w:rsidR="00B40066" w:rsidRPr="00350D52">
        <w:rPr>
          <w:rFonts w:cstheme="minorHAnsi"/>
          <w:sz w:val="24"/>
          <w:szCs w:val="24"/>
        </w:rPr>
        <w:t>requested</w:t>
      </w:r>
      <w:r w:rsidRPr="00350D52">
        <w:rPr>
          <w:rFonts w:cstheme="minorHAnsi"/>
          <w:sz w:val="24"/>
          <w:szCs w:val="24"/>
        </w:rPr>
        <w:t xml:space="preserve"> by the Board. The Manager </w:t>
      </w:r>
      <w:r w:rsidR="0046041E" w:rsidRPr="00350D52">
        <w:rPr>
          <w:rFonts w:cstheme="minorHAnsi"/>
          <w:sz w:val="24"/>
          <w:szCs w:val="24"/>
        </w:rPr>
        <w:t xml:space="preserve">and such other employees or officers as the Board may determine </w:t>
      </w:r>
      <w:r w:rsidRPr="00350D52">
        <w:rPr>
          <w:rFonts w:cstheme="minorHAnsi"/>
          <w:sz w:val="24"/>
          <w:szCs w:val="24"/>
        </w:rPr>
        <w:t xml:space="preserve">shall give such bonds for the faithful discharge of his duties as the Board shall require. If in the opinion of the Board the business can be more promptly performed, the President will waive his right to sign all checks and this duty be performed by the Manager. This will also include all drafts. The Manager shall see that all </w:t>
      </w:r>
      <w:r w:rsidR="00F22668" w:rsidRPr="00350D52">
        <w:rPr>
          <w:rFonts w:cstheme="minorHAnsi"/>
          <w:sz w:val="24"/>
          <w:szCs w:val="24"/>
        </w:rPr>
        <w:t>products</w:t>
      </w:r>
      <w:r w:rsidRPr="00350D52">
        <w:rPr>
          <w:rFonts w:cstheme="minorHAnsi"/>
          <w:sz w:val="24"/>
          <w:szCs w:val="24"/>
        </w:rPr>
        <w:t xml:space="preserve"> </w:t>
      </w:r>
      <w:r w:rsidR="00F22668" w:rsidRPr="00350D52">
        <w:rPr>
          <w:rFonts w:cstheme="minorHAnsi"/>
          <w:sz w:val="24"/>
          <w:szCs w:val="24"/>
        </w:rPr>
        <w:t>are</w:t>
      </w:r>
      <w:r w:rsidRPr="00350D52">
        <w:rPr>
          <w:rFonts w:cstheme="minorHAnsi"/>
          <w:sz w:val="24"/>
          <w:szCs w:val="24"/>
        </w:rPr>
        <w:t xml:space="preserve"> properly graded in accordance with the standar</w:t>
      </w:r>
      <w:r w:rsidR="00B40066" w:rsidRPr="00350D52">
        <w:rPr>
          <w:rFonts w:cstheme="minorHAnsi"/>
          <w:sz w:val="24"/>
          <w:szCs w:val="24"/>
        </w:rPr>
        <w:t>d of the Farmington Farmers Union</w:t>
      </w:r>
      <w:r w:rsidRPr="00350D52">
        <w:rPr>
          <w:rFonts w:cstheme="minorHAnsi"/>
          <w:sz w:val="24"/>
          <w:szCs w:val="24"/>
        </w:rPr>
        <w:t xml:space="preserve">. </w:t>
      </w:r>
    </w:p>
    <w:p w14:paraId="3997EB0A" w14:textId="77777777" w:rsidR="00350D52" w:rsidRPr="00350D52" w:rsidRDefault="00350D52" w:rsidP="00622722">
      <w:pPr>
        <w:spacing w:after="0" w:line="240" w:lineRule="auto"/>
        <w:rPr>
          <w:rFonts w:cstheme="minorHAnsi"/>
          <w:sz w:val="24"/>
          <w:szCs w:val="24"/>
        </w:rPr>
      </w:pPr>
    </w:p>
    <w:p w14:paraId="5D8D30C7" w14:textId="1420B793" w:rsidR="003F2E97" w:rsidRPr="00350D52" w:rsidRDefault="003F2E97" w:rsidP="00622722">
      <w:pPr>
        <w:spacing w:after="0" w:line="240" w:lineRule="auto"/>
        <w:rPr>
          <w:rFonts w:cstheme="minorHAnsi"/>
          <w:sz w:val="24"/>
          <w:szCs w:val="24"/>
        </w:rPr>
      </w:pPr>
      <w:r w:rsidRPr="00350D52">
        <w:rPr>
          <w:rFonts w:cstheme="minorHAnsi"/>
          <w:sz w:val="24"/>
          <w:szCs w:val="24"/>
        </w:rPr>
        <w:t xml:space="preserve">SECTION 11. The Stockholders shall hold their annual meeting on the first Tuesday in February at which </w:t>
      </w:r>
      <w:r w:rsidR="00D61133" w:rsidRPr="00350D52">
        <w:rPr>
          <w:rFonts w:cstheme="minorHAnsi"/>
          <w:sz w:val="24"/>
          <w:szCs w:val="24"/>
        </w:rPr>
        <w:t xml:space="preserve">meeting they shall elect </w:t>
      </w:r>
      <w:r w:rsidR="00B40066" w:rsidRPr="00350D52">
        <w:rPr>
          <w:rFonts w:cstheme="minorHAnsi"/>
          <w:sz w:val="24"/>
          <w:szCs w:val="24"/>
        </w:rPr>
        <w:t>by a written ballot replacement of any whose term has expired</w:t>
      </w:r>
      <w:r w:rsidRPr="00350D52">
        <w:rPr>
          <w:rFonts w:cstheme="minorHAnsi"/>
          <w:sz w:val="24"/>
          <w:szCs w:val="24"/>
        </w:rPr>
        <w:t xml:space="preserve"> and transact such other business as shall legally come before them. Seven </w:t>
      </w:r>
      <w:r w:rsidR="00F22668" w:rsidRPr="00350D52">
        <w:rPr>
          <w:rFonts w:cstheme="minorHAnsi"/>
          <w:sz w:val="24"/>
          <w:szCs w:val="24"/>
        </w:rPr>
        <w:t>stockholders</w:t>
      </w:r>
      <w:r w:rsidRPr="00350D52">
        <w:rPr>
          <w:rFonts w:cstheme="minorHAnsi"/>
          <w:sz w:val="24"/>
          <w:szCs w:val="24"/>
        </w:rPr>
        <w:t xml:space="preserve"> shall constitute a quorum for the transaction of business. Each stockholder shall have one vote regardless of the number of shares held. Voting by proxy shall not be valid.</w:t>
      </w:r>
    </w:p>
    <w:p w14:paraId="462F4D2E" w14:textId="77777777" w:rsidR="00350D52" w:rsidRPr="00350D52" w:rsidRDefault="00350D52" w:rsidP="00622722">
      <w:pPr>
        <w:spacing w:after="0" w:line="240" w:lineRule="auto"/>
        <w:rPr>
          <w:rFonts w:cstheme="minorHAnsi"/>
          <w:sz w:val="24"/>
          <w:szCs w:val="24"/>
        </w:rPr>
      </w:pPr>
    </w:p>
    <w:p w14:paraId="0C9527D3" w14:textId="1FB0C231" w:rsidR="00D61133" w:rsidRPr="00350D52" w:rsidRDefault="00C45D25" w:rsidP="00622722">
      <w:pPr>
        <w:spacing w:after="0" w:line="240" w:lineRule="auto"/>
        <w:rPr>
          <w:rFonts w:cstheme="minorHAnsi"/>
          <w:sz w:val="24"/>
          <w:szCs w:val="24"/>
        </w:rPr>
      </w:pPr>
      <w:r w:rsidRPr="00350D52">
        <w:rPr>
          <w:rFonts w:cstheme="minorHAnsi"/>
          <w:sz w:val="24"/>
          <w:szCs w:val="24"/>
        </w:rPr>
        <w:t>SECTION 12</w:t>
      </w:r>
      <w:r w:rsidR="00E66B49" w:rsidRPr="00350D52">
        <w:rPr>
          <w:rFonts w:cstheme="minorHAnsi"/>
          <w:sz w:val="24"/>
          <w:szCs w:val="24"/>
        </w:rPr>
        <w:t xml:space="preserve">.  </w:t>
      </w:r>
      <w:r w:rsidR="00695904" w:rsidRPr="00350D52">
        <w:rPr>
          <w:rFonts w:cstheme="minorHAnsi"/>
          <w:sz w:val="24"/>
          <w:szCs w:val="24"/>
        </w:rPr>
        <w:t xml:space="preserve">Vacancies </w:t>
      </w:r>
      <w:r w:rsidR="00F22668" w:rsidRPr="00350D52">
        <w:rPr>
          <w:rFonts w:cstheme="minorHAnsi"/>
          <w:sz w:val="24"/>
          <w:szCs w:val="24"/>
        </w:rPr>
        <w:t>may</w:t>
      </w:r>
      <w:r w:rsidR="00695904" w:rsidRPr="00350D52">
        <w:rPr>
          <w:rFonts w:cstheme="minorHAnsi"/>
          <w:sz w:val="24"/>
          <w:szCs w:val="24"/>
        </w:rPr>
        <w:t xml:space="preserve"> be filled in any office at any time by the Board of Directors.</w:t>
      </w:r>
    </w:p>
    <w:p w14:paraId="5B169B87" w14:textId="77777777" w:rsidR="00350D52" w:rsidRPr="00350D52" w:rsidRDefault="00350D52" w:rsidP="00622722">
      <w:pPr>
        <w:spacing w:after="0" w:line="240" w:lineRule="auto"/>
        <w:rPr>
          <w:rFonts w:cstheme="minorHAnsi"/>
          <w:sz w:val="24"/>
          <w:szCs w:val="24"/>
        </w:rPr>
      </w:pPr>
    </w:p>
    <w:p w14:paraId="3D927626" w14:textId="63AFA421" w:rsidR="00350D52" w:rsidRPr="00350D52" w:rsidRDefault="00C45D25" w:rsidP="00622722">
      <w:pPr>
        <w:spacing w:after="0" w:line="240" w:lineRule="auto"/>
        <w:rPr>
          <w:rFonts w:cstheme="minorHAnsi"/>
          <w:sz w:val="24"/>
          <w:szCs w:val="24"/>
        </w:rPr>
      </w:pPr>
      <w:r w:rsidRPr="00350D52">
        <w:rPr>
          <w:rFonts w:cstheme="minorHAnsi"/>
          <w:sz w:val="24"/>
          <w:szCs w:val="24"/>
        </w:rPr>
        <w:t>SECTION 13</w:t>
      </w:r>
      <w:r w:rsidR="00695904" w:rsidRPr="00350D52">
        <w:rPr>
          <w:rFonts w:cstheme="minorHAnsi"/>
          <w:sz w:val="24"/>
          <w:szCs w:val="24"/>
        </w:rPr>
        <w:t xml:space="preserve">. The Directors shall annually declare a dividend on the common stock in such amount as they deem for the best interests of the </w:t>
      </w:r>
      <w:r w:rsidR="00D61133" w:rsidRPr="00350D52">
        <w:rPr>
          <w:rFonts w:cstheme="minorHAnsi"/>
          <w:sz w:val="24"/>
          <w:szCs w:val="24"/>
        </w:rPr>
        <w:t>Company.</w:t>
      </w:r>
      <w:r w:rsidR="009332FB" w:rsidRPr="00350D52">
        <w:rPr>
          <w:rFonts w:cstheme="minorHAnsi"/>
          <w:sz w:val="24"/>
          <w:szCs w:val="24"/>
        </w:rPr>
        <w:t xml:space="preserve">  The stockholders will then vote at the annual meeting</w:t>
      </w:r>
      <w:r w:rsidR="004B7840" w:rsidRPr="00350D52">
        <w:rPr>
          <w:rFonts w:cstheme="minorHAnsi"/>
          <w:sz w:val="24"/>
          <w:szCs w:val="24"/>
        </w:rPr>
        <w:t xml:space="preserve"> for approval</w:t>
      </w:r>
      <w:r w:rsidR="009332FB" w:rsidRPr="00350D52">
        <w:rPr>
          <w:rFonts w:cstheme="minorHAnsi"/>
          <w:sz w:val="24"/>
          <w:szCs w:val="24"/>
        </w:rPr>
        <w:t>.</w:t>
      </w:r>
    </w:p>
    <w:p w14:paraId="26F34484" w14:textId="36CB5A36" w:rsidR="00695904" w:rsidRPr="00350D52" w:rsidRDefault="00C45D25" w:rsidP="00622722">
      <w:pPr>
        <w:spacing w:after="0" w:line="240" w:lineRule="auto"/>
        <w:rPr>
          <w:rFonts w:cstheme="minorHAnsi"/>
          <w:sz w:val="24"/>
          <w:szCs w:val="24"/>
        </w:rPr>
      </w:pPr>
      <w:r w:rsidRPr="00350D52">
        <w:rPr>
          <w:rFonts w:cstheme="minorHAnsi"/>
          <w:sz w:val="24"/>
          <w:szCs w:val="24"/>
        </w:rPr>
        <w:lastRenderedPageBreak/>
        <w:t>SECTION 14</w:t>
      </w:r>
      <w:r w:rsidR="00695904" w:rsidRPr="00350D52">
        <w:rPr>
          <w:rFonts w:cstheme="minorHAnsi"/>
          <w:sz w:val="24"/>
          <w:szCs w:val="24"/>
        </w:rPr>
        <w:t>. The Board of Directors, if they deem advisable, may set aside a</w:t>
      </w:r>
      <w:r w:rsidR="002E06F9" w:rsidRPr="00350D52">
        <w:rPr>
          <w:rFonts w:cstheme="minorHAnsi"/>
          <w:sz w:val="24"/>
          <w:szCs w:val="24"/>
        </w:rPr>
        <w:t>nnually, a sum not exceeding 10% of the net profits of the business, deducting first such annual dividend on the common stock as the Board may vote, as a surplus or reserve fund.</w:t>
      </w:r>
    </w:p>
    <w:p w14:paraId="32508B41" w14:textId="77777777" w:rsidR="00350D52" w:rsidRPr="00350D52" w:rsidRDefault="00350D52" w:rsidP="00622722">
      <w:pPr>
        <w:spacing w:after="0" w:line="240" w:lineRule="auto"/>
        <w:rPr>
          <w:rFonts w:cstheme="minorHAnsi"/>
          <w:sz w:val="24"/>
          <w:szCs w:val="24"/>
        </w:rPr>
      </w:pPr>
    </w:p>
    <w:p w14:paraId="5D9837E5" w14:textId="7B4C05D7" w:rsidR="002E06F9" w:rsidRDefault="00C45D25" w:rsidP="00622722">
      <w:pPr>
        <w:spacing w:after="0" w:line="240" w:lineRule="auto"/>
        <w:rPr>
          <w:rFonts w:cstheme="minorHAnsi"/>
          <w:sz w:val="24"/>
          <w:szCs w:val="24"/>
        </w:rPr>
      </w:pPr>
      <w:r w:rsidRPr="00350D52">
        <w:rPr>
          <w:rFonts w:cstheme="minorHAnsi"/>
          <w:sz w:val="24"/>
          <w:szCs w:val="24"/>
        </w:rPr>
        <w:t>SECTION 15</w:t>
      </w:r>
      <w:r w:rsidR="002E06F9" w:rsidRPr="00350D52">
        <w:rPr>
          <w:rFonts w:cstheme="minorHAnsi"/>
          <w:sz w:val="24"/>
          <w:szCs w:val="24"/>
        </w:rPr>
        <w:t>. The Board of Directors shall recommend and stockholders shall vote on the amount of trade allowance to be paid members each year.</w:t>
      </w:r>
      <w:r w:rsidR="00411D73" w:rsidRPr="00350D52">
        <w:rPr>
          <w:rFonts w:cstheme="minorHAnsi"/>
          <w:sz w:val="24"/>
          <w:szCs w:val="24"/>
        </w:rPr>
        <w:t xml:space="preserve">   No dividend check will be issued to any stockhol</w:t>
      </w:r>
      <w:r w:rsidR="00326968" w:rsidRPr="00350D52">
        <w:rPr>
          <w:rFonts w:cstheme="minorHAnsi"/>
          <w:sz w:val="24"/>
          <w:szCs w:val="24"/>
        </w:rPr>
        <w:t>der spending under One Hundred D</w:t>
      </w:r>
      <w:r w:rsidR="00411D73" w:rsidRPr="00350D52">
        <w:rPr>
          <w:rFonts w:cstheme="minorHAnsi"/>
          <w:sz w:val="24"/>
          <w:szCs w:val="24"/>
        </w:rPr>
        <w:t>ollars for the calendar year.</w:t>
      </w:r>
      <w:r w:rsidR="00A5137A" w:rsidRPr="00350D52">
        <w:rPr>
          <w:rFonts w:cstheme="minorHAnsi"/>
          <w:sz w:val="24"/>
          <w:szCs w:val="24"/>
        </w:rPr>
        <w:t xml:space="preserve">  Additionally, if any monies are owed to Farmington Farmers Union at the time of the dividend reimbursement, those monies will be kept and put toward the debt owed.</w:t>
      </w:r>
    </w:p>
    <w:p w14:paraId="2E88FB1C" w14:textId="77777777" w:rsidR="00350D52" w:rsidRPr="00350D52" w:rsidRDefault="00350D52" w:rsidP="00622722">
      <w:pPr>
        <w:spacing w:after="0" w:line="240" w:lineRule="auto"/>
        <w:rPr>
          <w:rFonts w:cstheme="minorHAnsi"/>
          <w:color w:val="FF0000"/>
          <w:sz w:val="24"/>
          <w:szCs w:val="24"/>
        </w:rPr>
      </w:pPr>
    </w:p>
    <w:p w14:paraId="33A53205" w14:textId="7CB24147" w:rsidR="002E06F9" w:rsidRPr="00350D52" w:rsidRDefault="00C45D25" w:rsidP="00622722">
      <w:pPr>
        <w:spacing w:after="0" w:line="240" w:lineRule="auto"/>
        <w:rPr>
          <w:rFonts w:cstheme="minorHAnsi"/>
          <w:sz w:val="24"/>
          <w:szCs w:val="24"/>
        </w:rPr>
      </w:pPr>
      <w:r w:rsidRPr="00350D52">
        <w:rPr>
          <w:rFonts w:cstheme="minorHAnsi"/>
          <w:sz w:val="24"/>
          <w:szCs w:val="24"/>
        </w:rPr>
        <w:t>SECTION 16</w:t>
      </w:r>
      <w:r w:rsidR="002E06F9" w:rsidRPr="00350D52">
        <w:rPr>
          <w:rFonts w:cstheme="minorHAnsi"/>
          <w:sz w:val="24"/>
          <w:szCs w:val="24"/>
        </w:rPr>
        <w:t>. Every share of stock issued on and after February 2, 1993, shall be subject to the following conditions: If the stock holder has failed to inform the corporation of a current, active address and if correspondence from the corporation to the stockholder is returned by the U. S. Postal Service as undeliverable, with no forwarding address provide</w:t>
      </w:r>
      <w:r w:rsidR="00D61133" w:rsidRPr="00350D52">
        <w:rPr>
          <w:rFonts w:cstheme="minorHAnsi"/>
          <w:sz w:val="24"/>
          <w:szCs w:val="24"/>
        </w:rPr>
        <w:t xml:space="preserve">d </w:t>
      </w:r>
      <w:r w:rsidR="002E06F9" w:rsidRPr="00350D52">
        <w:rPr>
          <w:rFonts w:cstheme="minorHAnsi"/>
          <w:sz w:val="24"/>
          <w:szCs w:val="24"/>
        </w:rPr>
        <w:t>,</w:t>
      </w:r>
      <w:r w:rsidR="00D04A68" w:rsidRPr="00350D52">
        <w:rPr>
          <w:rFonts w:cstheme="minorHAnsi"/>
          <w:sz w:val="24"/>
          <w:szCs w:val="24"/>
        </w:rPr>
        <w:t xml:space="preserve"> or share is inactive for a </w:t>
      </w:r>
      <w:r w:rsidR="00D61133" w:rsidRPr="00350D52">
        <w:rPr>
          <w:rFonts w:cstheme="minorHAnsi"/>
          <w:sz w:val="24"/>
          <w:szCs w:val="24"/>
        </w:rPr>
        <w:t>period of 2</w:t>
      </w:r>
      <w:r w:rsidR="00D04A68" w:rsidRPr="00350D52">
        <w:rPr>
          <w:rFonts w:cstheme="minorHAnsi"/>
          <w:sz w:val="24"/>
          <w:szCs w:val="24"/>
        </w:rPr>
        <w:t xml:space="preserve"> years</w:t>
      </w:r>
      <w:r w:rsidR="00D61133" w:rsidRPr="00350D52">
        <w:rPr>
          <w:rFonts w:cstheme="minorHAnsi"/>
          <w:sz w:val="24"/>
          <w:szCs w:val="24"/>
        </w:rPr>
        <w:t xml:space="preserve"> and sai</w:t>
      </w:r>
      <w:r w:rsidR="00325B09" w:rsidRPr="00350D52">
        <w:rPr>
          <w:rFonts w:cstheme="minorHAnsi"/>
          <w:sz w:val="24"/>
          <w:szCs w:val="24"/>
        </w:rPr>
        <w:t>d stockholder does not reply to correspondence concerning the share</w:t>
      </w:r>
      <w:r w:rsidR="002120F5" w:rsidRPr="00350D52">
        <w:rPr>
          <w:rFonts w:cstheme="minorHAnsi"/>
          <w:sz w:val="24"/>
          <w:szCs w:val="24"/>
        </w:rPr>
        <w:t>,</w:t>
      </w:r>
      <w:r w:rsidR="00D04A68" w:rsidRPr="00350D52">
        <w:rPr>
          <w:rFonts w:cstheme="minorHAnsi"/>
          <w:sz w:val="24"/>
          <w:szCs w:val="24"/>
        </w:rPr>
        <w:t xml:space="preserve"> </w:t>
      </w:r>
      <w:r w:rsidR="002E06F9" w:rsidRPr="00350D52">
        <w:rPr>
          <w:rFonts w:cstheme="minorHAnsi"/>
          <w:sz w:val="24"/>
          <w:szCs w:val="24"/>
        </w:rPr>
        <w:t>all shares of stock owned by the said stockholder shall be null and void and deemed cancelled as of the date that the corporation received its correspondence returned, unclaimed</w:t>
      </w:r>
      <w:r w:rsidR="00593767" w:rsidRPr="00350D52">
        <w:rPr>
          <w:rFonts w:cstheme="minorHAnsi"/>
          <w:sz w:val="24"/>
          <w:szCs w:val="24"/>
        </w:rPr>
        <w:t>, ignored</w:t>
      </w:r>
      <w:r w:rsidR="002E06F9" w:rsidRPr="00350D52">
        <w:rPr>
          <w:rFonts w:cstheme="minorHAnsi"/>
          <w:sz w:val="24"/>
          <w:szCs w:val="24"/>
        </w:rPr>
        <w:t xml:space="preserve"> </w:t>
      </w:r>
      <w:r w:rsidR="00593767" w:rsidRPr="00350D52">
        <w:rPr>
          <w:rFonts w:cstheme="minorHAnsi"/>
          <w:sz w:val="24"/>
          <w:szCs w:val="24"/>
        </w:rPr>
        <w:t>or</w:t>
      </w:r>
      <w:r w:rsidR="002E06F9" w:rsidRPr="00350D52">
        <w:rPr>
          <w:rFonts w:cstheme="minorHAnsi"/>
          <w:sz w:val="24"/>
          <w:szCs w:val="24"/>
        </w:rPr>
        <w:t xml:space="preserve"> unable to be forwa</w:t>
      </w:r>
      <w:r w:rsidR="00325B09" w:rsidRPr="00350D52">
        <w:rPr>
          <w:rFonts w:cstheme="minorHAnsi"/>
          <w:sz w:val="24"/>
          <w:szCs w:val="24"/>
        </w:rPr>
        <w:t>rded by the U.S. Postal Service</w:t>
      </w:r>
      <w:r w:rsidR="002E06F9" w:rsidRPr="00350D52">
        <w:rPr>
          <w:rFonts w:cstheme="minorHAnsi"/>
          <w:sz w:val="24"/>
          <w:szCs w:val="24"/>
        </w:rPr>
        <w:t xml:space="preserve">. </w:t>
      </w:r>
    </w:p>
    <w:p w14:paraId="5D7F377A" w14:textId="77777777" w:rsidR="00350D52" w:rsidRPr="00350D52" w:rsidRDefault="00350D52" w:rsidP="00622722">
      <w:pPr>
        <w:spacing w:after="0" w:line="240" w:lineRule="auto"/>
        <w:rPr>
          <w:rFonts w:cstheme="minorHAnsi"/>
          <w:color w:val="FF0000"/>
          <w:sz w:val="24"/>
          <w:szCs w:val="24"/>
        </w:rPr>
      </w:pPr>
    </w:p>
    <w:p w14:paraId="2263BB35" w14:textId="58161EFD" w:rsidR="00622722" w:rsidRPr="00350D52" w:rsidRDefault="00C45D25" w:rsidP="00350D52">
      <w:pPr>
        <w:spacing w:after="0" w:line="240" w:lineRule="auto"/>
        <w:rPr>
          <w:rFonts w:cstheme="minorHAnsi"/>
          <w:sz w:val="24"/>
          <w:szCs w:val="24"/>
        </w:rPr>
      </w:pPr>
      <w:r w:rsidRPr="00350D52">
        <w:rPr>
          <w:rFonts w:cstheme="minorHAnsi"/>
          <w:sz w:val="24"/>
          <w:szCs w:val="24"/>
        </w:rPr>
        <w:t>SECTION 17</w:t>
      </w:r>
      <w:r w:rsidR="002E06F9" w:rsidRPr="00350D52">
        <w:rPr>
          <w:rFonts w:cstheme="minorHAnsi"/>
          <w:sz w:val="24"/>
          <w:szCs w:val="24"/>
        </w:rPr>
        <w:t>. These by-laws shall take effect immediately upon their adoption and all other by-laws previously adopted shall be void and without effect. These by-laws</w:t>
      </w:r>
      <w:r w:rsidR="007776F8" w:rsidRPr="00350D52">
        <w:rPr>
          <w:rFonts w:cstheme="minorHAnsi"/>
          <w:sz w:val="24"/>
          <w:szCs w:val="24"/>
        </w:rPr>
        <w:t xml:space="preserve"> may be extended or amended at the regular annual meeting or at any meeting regularly called for the purpose. Whenever in these by-laws the masculine gender is used it shall be construed to refer to the feminine whenever and wherever applicable. </w:t>
      </w:r>
    </w:p>
    <w:p w14:paraId="64E0A9FD" w14:textId="19E64B25" w:rsidR="001D56EA" w:rsidRDefault="001D56EA" w:rsidP="007E051C">
      <w:pPr>
        <w:spacing w:line="600" w:lineRule="auto"/>
        <w:jc w:val="center"/>
        <w:rPr>
          <w:rFonts w:ascii="Arial" w:hAnsi="Arial" w:cs="Arial"/>
          <w:sz w:val="28"/>
          <w:szCs w:val="28"/>
        </w:rPr>
      </w:pPr>
    </w:p>
    <w:p w14:paraId="32DD8410" w14:textId="7720276F" w:rsidR="001D56EA" w:rsidRDefault="001D56EA" w:rsidP="007E051C">
      <w:pPr>
        <w:spacing w:line="600" w:lineRule="auto"/>
        <w:jc w:val="center"/>
        <w:rPr>
          <w:rFonts w:ascii="Arial" w:hAnsi="Arial" w:cs="Arial"/>
          <w:sz w:val="28"/>
          <w:szCs w:val="28"/>
        </w:rPr>
      </w:pPr>
    </w:p>
    <w:p w14:paraId="2795D46C" w14:textId="3A02F9E4" w:rsidR="001D56EA" w:rsidRDefault="001D56EA" w:rsidP="007E051C">
      <w:pPr>
        <w:spacing w:line="600" w:lineRule="auto"/>
        <w:jc w:val="center"/>
        <w:rPr>
          <w:rFonts w:ascii="Arial" w:hAnsi="Arial" w:cs="Arial"/>
          <w:sz w:val="28"/>
          <w:szCs w:val="28"/>
        </w:rPr>
      </w:pPr>
    </w:p>
    <w:p w14:paraId="1F3984AF" w14:textId="7CA3F3C7" w:rsidR="001D56EA" w:rsidRDefault="001D56EA" w:rsidP="007E051C">
      <w:pPr>
        <w:spacing w:line="600" w:lineRule="auto"/>
        <w:jc w:val="center"/>
        <w:rPr>
          <w:rFonts w:ascii="Arial" w:hAnsi="Arial" w:cs="Arial"/>
          <w:sz w:val="28"/>
          <w:szCs w:val="28"/>
        </w:rPr>
      </w:pPr>
    </w:p>
    <w:p w14:paraId="38CC2110" w14:textId="0A1D41C0" w:rsidR="001D56EA" w:rsidRDefault="001D56EA" w:rsidP="007E051C">
      <w:pPr>
        <w:spacing w:line="600" w:lineRule="auto"/>
        <w:jc w:val="center"/>
        <w:rPr>
          <w:rFonts w:ascii="Arial" w:hAnsi="Arial" w:cs="Arial"/>
          <w:sz w:val="28"/>
          <w:szCs w:val="28"/>
        </w:rPr>
      </w:pPr>
    </w:p>
    <w:p w14:paraId="1F701B8C" w14:textId="2ADD9790" w:rsidR="001D56EA" w:rsidRDefault="001D56EA" w:rsidP="007E051C">
      <w:pPr>
        <w:spacing w:line="600" w:lineRule="auto"/>
        <w:jc w:val="center"/>
        <w:rPr>
          <w:rFonts w:ascii="Arial" w:hAnsi="Arial" w:cs="Arial"/>
          <w:sz w:val="28"/>
          <w:szCs w:val="28"/>
        </w:rPr>
      </w:pPr>
    </w:p>
    <w:p w14:paraId="120C30A7" w14:textId="78B33920" w:rsidR="001D56EA" w:rsidRDefault="001D56EA" w:rsidP="007E051C">
      <w:pPr>
        <w:spacing w:line="600" w:lineRule="auto"/>
        <w:jc w:val="center"/>
        <w:rPr>
          <w:rFonts w:ascii="Arial" w:hAnsi="Arial" w:cs="Arial"/>
          <w:sz w:val="28"/>
          <w:szCs w:val="28"/>
        </w:rPr>
      </w:pPr>
    </w:p>
    <w:p w14:paraId="0EA38540" w14:textId="323BAF35" w:rsidR="001D56EA" w:rsidRDefault="001D56EA" w:rsidP="007E051C">
      <w:pPr>
        <w:spacing w:line="600" w:lineRule="auto"/>
        <w:jc w:val="center"/>
        <w:rPr>
          <w:rFonts w:ascii="Arial" w:hAnsi="Arial" w:cs="Arial"/>
          <w:sz w:val="28"/>
          <w:szCs w:val="28"/>
        </w:rPr>
      </w:pPr>
    </w:p>
    <w:p w14:paraId="36BD5E9E" w14:textId="19E3AF7D" w:rsidR="001D56EA" w:rsidRDefault="001D56EA" w:rsidP="007E051C">
      <w:pPr>
        <w:spacing w:line="600" w:lineRule="auto"/>
        <w:jc w:val="center"/>
        <w:rPr>
          <w:rFonts w:ascii="Arial" w:hAnsi="Arial" w:cs="Arial"/>
          <w:sz w:val="28"/>
          <w:szCs w:val="28"/>
        </w:rPr>
      </w:pPr>
    </w:p>
    <w:p w14:paraId="4ED00AF4" w14:textId="1E41037E" w:rsidR="001D56EA" w:rsidRDefault="001D56EA" w:rsidP="007E051C">
      <w:pPr>
        <w:spacing w:line="600" w:lineRule="auto"/>
        <w:jc w:val="center"/>
        <w:rPr>
          <w:rFonts w:ascii="Arial" w:hAnsi="Arial" w:cs="Arial"/>
          <w:sz w:val="28"/>
          <w:szCs w:val="28"/>
        </w:rPr>
      </w:pPr>
    </w:p>
    <w:p w14:paraId="3F2FABE0" w14:textId="22E18592" w:rsidR="001D56EA" w:rsidRDefault="001D56EA" w:rsidP="007E051C">
      <w:pPr>
        <w:spacing w:line="600" w:lineRule="auto"/>
        <w:jc w:val="center"/>
        <w:rPr>
          <w:rFonts w:ascii="Arial" w:hAnsi="Arial" w:cs="Arial"/>
          <w:sz w:val="28"/>
          <w:szCs w:val="28"/>
        </w:rPr>
      </w:pPr>
    </w:p>
    <w:p w14:paraId="40CDF9AC" w14:textId="77777777" w:rsidR="001D56EA" w:rsidRDefault="001D56EA" w:rsidP="007E051C">
      <w:pPr>
        <w:spacing w:line="600" w:lineRule="auto"/>
        <w:jc w:val="center"/>
        <w:rPr>
          <w:rFonts w:ascii="Arial" w:hAnsi="Arial" w:cs="Arial"/>
          <w:sz w:val="28"/>
          <w:szCs w:val="28"/>
        </w:rPr>
      </w:pPr>
    </w:p>
    <w:p w14:paraId="1687DB72" w14:textId="4ADB949A" w:rsidR="007E051C" w:rsidRPr="00622722" w:rsidRDefault="007E051C" w:rsidP="007E051C">
      <w:pPr>
        <w:spacing w:line="600" w:lineRule="auto"/>
        <w:jc w:val="center"/>
        <w:rPr>
          <w:rFonts w:ascii="Arial" w:hAnsi="Arial" w:cs="Arial"/>
          <w:sz w:val="28"/>
          <w:szCs w:val="28"/>
        </w:rPr>
      </w:pPr>
      <w:r w:rsidRPr="00622722">
        <w:rPr>
          <w:rFonts w:ascii="Arial" w:hAnsi="Arial" w:cs="Arial"/>
          <w:sz w:val="28"/>
          <w:szCs w:val="28"/>
        </w:rPr>
        <w:lastRenderedPageBreak/>
        <w:t>DIRECTORS</w:t>
      </w:r>
    </w:p>
    <w:p w14:paraId="74FA57BD" w14:textId="6344F0FF" w:rsidR="007E051C" w:rsidRPr="00350D52" w:rsidRDefault="007E051C" w:rsidP="00EA26BC">
      <w:pPr>
        <w:spacing w:after="0" w:line="600" w:lineRule="auto"/>
        <w:rPr>
          <w:rFonts w:ascii="Arial" w:hAnsi="Arial" w:cs="Arial"/>
        </w:rPr>
      </w:pPr>
      <w:r w:rsidRPr="00350D52">
        <w:rPr>
          <w:rFonts w:ascii="Arial" w:hAnsi="Arial" w:cs="Arial"/>
        </w:rPr>
        <w:t xml:space="preserve">PRESIDENT </w:t>
      </w:r>
      <w:r w:rsidRPr="00350D52">
        <w:rPr>
          <w:rFonts w:ascii="Arial" w:hAnsi="Arial" w:cs="Arial"/>
        </w:rPr>
        <w:tab/>
      </w:r>
      <w:r w:rsidRPr="00350D52">
        <w:rPr>
          <w:rFonts w:ascii="Arial" w:hAnsi="Arial" w:cs="Arial"/>
        </w:rPr>
        <w:tab/>
      </w:r>
      <w:r w:rsidRPr="00350D52">
        <w:rPr>
          <w:rFonts w:ascii="Arial" w:hAnsi="Arial" w:cs="Arial"/>
        </w:rPr>
        <w:tab/>
      </w:r>
      <w:r w:rsidR="00350D52">
        <w:rPr>
          <w:rFonts w:ascii="Arial" w:hAnsi="Arial" w:cs="Arial"/>
        </w:rPr>
        <w:tab/>
      </w:r>
      <w:r w:rsidRPr="00350D52">
        <w:rPr>
          <w:rFonts w:ascii="Arial" w:hAnsi="Arial" w:cs="Arial"/>
        </w:rPr>
        <w:t>CRAIG JORDAN</w:t>
      </w:r>
    </w:p>
    <w:p w14:paraId="4304D7C2" w14:textId="66DE5767" w:rsidR="007E051C" w:rsidRPr="00350D52" w:rsidRDefault="007E051C" w:rsidP="00EA26BC">
      <w:pPr>
        <w:spacing w:after="0" w:line="600" w:lineRule="auto"/>
        <w:rPr>
          <w:rFonts w:ascii="Arial" w:hAnsi="Arial" w:cs="Arial"/>
        </w:rPr>
      </w:pPr>
      <w:r w:rsidRPr="00350D52">
        <w:rPr>
          <w:rFonts w:ascii="Arial" w:hAnsi="Arial" w:cs="Arial"/>
        </w:rPr>
        <w:t>TREASURER/CLERK</w:t>
      </w:r>
      <w:r w:rsidRPr="00350D52">
        <w:rPr>
          <w:rFonts w:ascii="Arial" w:hAnsi="Arial" w:cs="Arial"/>
        </w:rPr>
        <w:tab/>
      </w:r>
      <w:r w:rsidRPr="00350D52">
        <w:rPr>
          <w:rFonts w:ascii="Arial" w:hAnsi="Arial" w:cs="Arial"/>
        </w:rPr>
        <w:tab/>
      </w:r>
      <w:r w:rsidR="00350D52">
        <w:rPr>
          <w:rFonts w:ascii="Arial" w:hAnsi="Arial" w:cs="Arial"/>
        </w:rPr>
        <w:tab/>
      </w:r>
      <w:r w:rsidRPr="00350D52">
        <w:rPr>
          <w:rFonts w:ascii="Arial" w:hAnsi="Arial" w:cs="Arial"/>
        </w:rPr>
        <w:t>JEFFERY WRIGHT</w:t>
      </w:r>
    </w:p>
    <w:p w14:paraId="2BD60F1C" w14:textId="7ACBF26A" w:rsidR="007E051C" w:rsidRPr="00350D52" w:rsidRDefault="007E051C" w:rsidP="00EA26BC">
      <w:pPr>
        <w:spacing w:after="0" w:line="600" w:lineRule="auto"/>
        <w:rPr>
          <w:rFonts w:ascii="Arial" w:hAnsi="Arial" w:cs="Arial"/>
        </w:rPr>
      </w:pPr>
      <w:r w:rsidRPr="00350D52">
        <w:rPr>
          <w:rFonts w:ascii="Arial" w:hAnsi="Arial" w:cs="Arial"/>
        </w:rPr>
        <w:t>VICE PRESIDENT</w:t>
      </w:r>
      <w:r w:rsidRPr="00350D52">
        <w:rPr>
          <w:rFonts w:ascii="Arial" w:hAnsi="Arial" w:cs="Arial"/>
        </w:rPr>
        <w:tab/>
      </w:r>
      <w:r w:rsidRPr="00350D52">
        <w:rPr>
          <w:rFonts w:ascii="Arial" w:hAnsi="Arial" w:cs="Arial"/>
        </w:rPr>
        <w:tab/>
      </w:r>
      <w:r w:rsidR="00350D52">
        <w:rPr>
          <w:rFonts w:ascii="Arial" w:hAnsi="Arial" w:cs="Arial"/>
        </w:rPr>
        <w:tab/>
      </w:r>
      <w:r w:rsidRPr="00350D52">
        <w:rPr>
          <w:rFonts w:ascii="Arial" w:hAnsi="Arial" w:cs="Arial"/>
        </w:rPr>
        <w:t>DAVID ARCHER</w:t>
      </w:r>
    </w:p>
    <w:p w14:paraId="4E0E72A6" w14:textId="7D1FD134" w:rsidR="007E051C" w:rsidRPr="00350D52" w:rsidRDefault="007E051C" w:rsidP="00EA26BC">
      <w:pPr>
        <w:spacing w:after="0" w:line="600" w:lineRule="auto"/>
        <w:rPr>
          <w:rFonts w:ascii="Arial" w:hAnsi="Arial" w:cs="Arial"/>
        </w:rPr>
      </w:pPr>
      <w:r w:rsidRPr="00350D52">
        <w:rPr>
          <w:rFonts w:ascii="Arial" w:hAnsi="Arial" w:cs="Arial"/>
        </w:rPr>
        <w:t>BOARD MEMBER</w:t>
      </w:r>
      <w:r w:rsidRPr="00350D52">
        <w:rPr>
          <w:rFonts w:ascii="Arial" w:hAnsi="Arial" w:cs="Arial"/>
        </w:rPr>
        <w:tab/>
      </w:r>
      <w:r w:rsidRPr="00350D52">
        <w:rPr>
          <w:rFonts w:ascii="Arial" w:hAnsi="Arial" w:cs="Arial"/>
        </w:rPr>
        <w:tab/>
      </w:r>
      <w:r w:rsidR="00350D52">
        <w:rPr>
          <w:rFonts w:ascii="Arial" w:hAnsi="Arial" w:cs="Arial"/>
        </w:rPr>
        <w:tab/>
      </w:r>
      <w:r w:rsidRPr="00350D52">
        <w:rPr>
          <w:rFonts w:ascii="Arial" w:hAnsi="Arial" w:cs="Arial"/>
        </w:rPr>
        <w:t>L. HERBERT YORK</w:t>
      </w:r>
    </w:p>
    <w:p w14:paraId="1B511D1A" w14:textId="48A9AC1B" w:rsidR="007E051C" w:rsidRPr="00350D52" w:rsidRDefault="00EA26BC" w:rsidP="00EA26BC">
      <w:pPr>
        <w:spacing w:after="0" w:line="600" w:lineRule="auto"/>
        <w:rPr>
          <w:rFonts w:ascii="Arial" w:hAnsi="Arial" w:cs="Arial"/>
        </w:rPr>
      </w:pPr>
      <w:r w:rsidRPr="00350D52">
        <w:rPr>
          <w:rFonts w:ascii="Arial" w:hAnsi="Arial" w:cs="Arial"/>
        </w:rPr>
        <w:tab/>
      </w:r>
      <w:r w:rsidRPr="00350D52">
        <w:rPr>
          <w:rFonts w:ascii="Arial" w:hAnsi="Arial" w:cs="Arial"/>
        </w:rPr>
        <w:tab/>
      </w:r>
      <w:r w:rsidR="007E051C" w:rsidRPr="00350D52">
        <w:rPr>
          <w:rFonts w:ascii="Arial" w:hAnsi="Arial" w:cs="Arial"/>
        </w:rPr>
        <w:tab/>
      </w:r>
      <w:r w:rsidR="007E051C" w:rsidRPr="00350D52">
        <w:rPr>
          <w:rFonts w:ascii="Arial" w:hAnsi="Arial" w:cs="Arial"/>
        </w:rPr>
        <w:tab/>
      </w:r>
      <w:r w:rsidR="00350D52">
        <w:rPr>
          <w:rFonts w:ascii="Arial" w:hAnsi="Arial" w:cs="Arial"/>
        </w:rPr>
        <w:tab/>
      </w:r>
      <w:r w:rsidR="007E051C" w:rsidRPr="00350D52">
        <w:rPr>
          <w:rFonts w:ascii="Arial" w:hAnsi="Arial" w:cs="Arial"/>
        </w:rPr>
        <w:t>CHARLES FARRAND</w:t>
      </w:r>
    </w:p>
    <w:p w14:paraId="11D63D46" w14:textId="303C5729" w:rsidR="007E051C" w:rsidRPr="00350D52" w:rsidRDefault="00EA26BC" w:rsidP="00EA26BC">
      <w:pPr>
        <w:spacing w:after="0" w:line="600" w:lineRule="auto"/>
        <w:rPr>
          <w:rFonts w:ascii="Arial" w:hAnsi="Arial" w:cs="Arial"/>
        </w:rPr>
      </w:pPr>
      <w:r w:rsidRPr="00350D52">
        <w:rPr>
          <w:rFonts w:ascii="Arial" w:hAnsi="Arial" w:cs="Arial"/>
        </w:rPr>
        <w:tab/>
      </w:r>
      <w:r w:rsidRPr="00350D52">
        <w:rPr>
          <w:rFonts w:ascii="Arial" w:hAnsi="Arial" w:cs="Arial"/>
        </w:rPr>
        <w:tab/>
      </w:r>
      <w:r w:rsidR="007E051C" w:rsidRPr="00350D52">
        <w:rPr>
          <w:rFonts w:ascii="Arial" w:hAnsi="Arial" w:cs="Arial"/>
        </w:rPr>
        <w:tab/>
      </w:r>
      <w:r w:rsidR="007E051C" w:rsidRPr="00350D52">
        <w:rPr>
          <w:rFonts w:ascii="Arial" w:hAnsi="Arial" w:cs="Arial"/>
        </w:rPr>
        <w:tab/>
      </w:r>
      <w:r w:rsidR="00350D52">
        <w:rPr>
          <w:rFonts w:ascii="Arial" w:hAnsi="Arial" w:cs="Arial"/>
        </w:rPr>
        <w:tab/>
      </w:r>
      <w:r w:rsidR="007E051C" w:rsidRPr="00350D52">
        <w:rPr>
          <w:rFonts w:ascii="Arial" w:hAnsi="Arial" w:cs="Arial"/>
        </w:rPr>
        <w:t>RUSSELL BLACK</w:t>
      </w:r>
    </w:p>
    <w:p w14:paraId="62F95D33" w14:textId="15E88116" w:rsidR="007E051C" w:rsidRPr="00350D52" w:rsidRDefault="00EA26BC" w:rsidP="00EA26BC">
      <w:pPr>
        <w:spacing w:after="0" w:line="600" w:lineRule="auto"/>
        <w:rPr>
          <w:rFonts w:ascii="Arial" w:hAnsi="Arial" w:cs="Arial"/>
        </w:rPr>
      </w:pPr>
      <w:r w:rsidRPr="00350D52">
        <w:rPr>
          <w:rFonts w:ascii="Arial" w:hAnsi="Arial" w:cs="Arial"/>
        </w:rPr>
        <w:tab/>
      </w:r>
      <w:r w:rsidR="007E051C" w:rsidRPr="00350D52">
        <w:rPr>
          <w:rFonts w:ascii="Arial" w:hAnsi="Arial" w:cs="Arial"/>
        </w:rPr>
        <w:tab/>
      </w:r>
      <w:r w:rsidR="007E051C" w:rsidRPr="00350D52">
        <w:rPr>
          <w:rFonts w:ascii="Arial" w:hAnsi="Arial" w:cs="Arial"/>
        </w:rPr>
        <w:tab/>
      </w:r>
      <w:r w:rsidR="007E051C" w:rsidRPr="00350D52">
        <w:rPr>
          <w:rFonts w:ascii="Arial" w:hAnsi="Arial" w:cs="Arial"/>
        </w:rPr>
        <w:tab/>
      </w:r>
      <w:r w:rsidR="00350D52">
        <w:rPr>
          <w:rFonts w:ascii="Arial" w:hAnsi="Arial" w:cs="Arial"/>
        </w:rPr>
        <w:tab/>
      </w:r>
      <w:r w:rsidR="007E051C" w:rsidRPr="00350D52">
        <w:rPr>
          <w:rFonts w:ascii="Arial" w:hAnsi="Arial" w:cs="Arial"/>
        </w:rPr>
        <w:t>RUPERT PRATT</w:t>
      </w:r>
    </w:p>
    <w:p w14:paraId="13796544" w14:textId="77777777" w:rsidR="007E051C" w:rsidRPr="00350D52" w:rsidRDefault="007E051C" w:rsidP="00EA26BC">
      <w:pPr>
        <w:spacing w:after="0" w:line="600" w:lineRule="auto"/>
        <w:rPr>
          <w:rFonts w:ascii="Arial" w:hAnsi="Arial" w:cs="Arial"/>
        </w:rPr>
      </w:pPr>
    </w:p>
    <w:p w14:paraId="332E9F38" w14:textId="5347455E" w:rsidR="007E051C" w:rsidRPr="00350D52" w:rsidRDefault="007E051C" w:rsidP="00EA26BC">
      <w:pPr>
        <w:spacing w:after="0" w:line="600" w:lineRule="auto"/>
        <w:rPr>
          <w:rFonts w:ascii="Arial" w:hAnsi="Arial" w:cs="Arial"/>
        </w:rPr>
      </w:pPr>
      <w:r w:rsidRPr="00350D52">
        <w:rPr>
          <w:rFonts w:ascii="Arial" w:hAnsi="Arial" w:cs="Arial"/>
        </w:rPr>
        <w:t>MANAGER</w:t>
      </w:r>
      <w:r w:rsidRPr="00350D52">
        <w:rPr>
          <w:rFonts w:ascii="Arial" w:hAnsi="Arial" w:cs="Arial"/>
        </w:rPr>
        <w:tab/>
      </w:r>
      <w:r w:rsidRPr="00350D52">
        <w:rPr>
          <w:rFonts w:ascii="Arial" w:hAnsi="Arial" w:cs="Arial"/>
        </w:rPr>
        <w:tab/>
      </w:r>
      <w:r w:rsidRPr="00350D52">
        <w:rPr>
          <w:rFonts w:ascii="Arial" w:hAnsi="Arial" w:cs="Arial"/>
        </w:rPr>
        <w:tab/>
      </w:r>
      <w:r w:rsidRPr="00350D52">
        <w:rPr>
          <w:rFonts w:ascii="Arial" w:hAnsi="Arial" w:cs="Arial"/>
        </w:rPr>
        <w:tab/>
        <w:t>LOGAN NUTTING</w:t>
      </w:r>
    </w:p>
    <w:p w14:paraId="1E9F060E" w14:textId="7363AD27" w:rsidR="007E051C" w:rsidRPr="00350D52" w:rsidRDefault="007E051C" w:rsidP="00EA26BC">
      <w:pPr>
        <w:spacing w:after="0" w:line="600" w:lineRule="auto"/>
        <w:rPr>
          <w:rFonts w:ascii="Arial" w:hAnsi="Arial" w:cs="Arial"/>
        </w:rPr>
      </w:pPr>
      <w:r w:rsidRPr="00350D52">
        <w:rPr>
          <w:rFonts w:ascii="Arial" w:hAnsi="Arial" w:cs="Arial"/>
        </w:rPr>
        <w:t>ASSISTANT MANAGER</w:t>
      </w:r>
      <w:r w:rsidRPr="00350D52">
        <w:rPr>
          <w:rFonts w:ascii="Arial" w:hAnsi="Arial" w:cs="Arial"/>
        </w:rPr>
        <w:tab/>
      </w:r>
      <w:r w:rsidRPr="00350D52">
        <w:rPr>
          <w:rFonts w:ascii="Arial" w:hAnsi="Arial" w:cs="Arial"/>
        </w:rPr>
        <w:tab/>
        <w:t>JORDAN WING</w:t>
      </w:r>
    </w:p>
    <w:p w14:paraId="55B81157" w14:textId="77777777" w:rsidR="007E051C" w:rsidRPr="00622722" w:rsidRDefault="007E051C" w:rsidP="007E051C">
      <w:pPr>
        <w:spacing w:line="600" w:lineRule="auto"/>
        <w:rPr>
          <w:rFonts w:ascii="Arial" w:hAnsi="Arial" w:cs="Arial"/>
          <w:sz w:val="18"/>
          <w:szCs w:val="18"/>
        </w:rPr>
      </w:pPr>
    </w:p>
    <w:p w14:paraId="117E10AC" w14:textId="77777777" w:rsidR="00C37E2E" w:rsidRPr="00622722" w:rsidRDefault="00C37E2E" w:rsidP="000648A4">
      <w:pPr>
        <w:spacing w:line="480" w:lineRule="auto"/>
        <w:rPr>
          <w:rFonts w:ascii="Arial" w:hAnsi="Arial" w:cs="Arial"/>
          <w:sz w:val="18"/>
          <w:szCs w:val="18"/>
        </w:rPr>
      </w:pPr>
    </w:p>
    <w:sectPr w:rsidR="00C37E2E" w:rsidRPr="00622722" w:rsidSect="00350D52">
      <w:pgSz w:w="7920" w:h="12240" w:orient="landscape" w:code="1"/>
      <w:pgMar w:top="720" w:right="720" w:bottom="720" w:left="720" w:header="720" w:footer="720"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F14"/>
    <w:multiLevelType w:val="hybridMultilevel"/>
    <w:tmpl w:val="425AD29E"/>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15:restartNumberingAfterBreak="0">
    <w:nsid w:val="19E35A59"/>
    <w:multiLevelType w:val="hybridMultilevel"/>
    <w:tmpl w:val="9B721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705CC"/>
    <w:multiLevelType w:val="hybridMultilevel"/>
    <w:tmpl w:val="1170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27C02"/>
    <w:multiLevelType w:val="hybridMultilevel"/>
    <w:tmpl w:val="55642E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D450986"/>
    <w:multiLevelType w:val="hybridMultilevel"/>
    <w:tmpl w:val="0EC02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C10"/>
    <w:rsid w:val="000362C3"/>
    <w:rsid w:val="000648A4"/>
    <w:rsid w:val="001115C3"/>
    <w:rsid w:val="00125AA8"/>
    <w:rsid w:val="00143846"/>
    <w:rsid w:val="00175E8F"/>
    <w:rsid w:val="001D56EA"/>
    <w:rsid w:val="001E059E"/>
    <w:rsid w:val="001E3A83"/>
    <w:rsid w:val="002120F5"/>
    <w:rsid w:val="002E06F9"/>
    <w:rsid w:val="00325B09"/>
    <w:rsid w:val="00326968"/>
    <w:rsid w:val="00350D52"/>
    <w:rsid w:val="003B4855"/>
    <w:rsid w:val="003F2E97"/>
    <w:rsid w:val="00411D73"/>
    <w:rsid w:val="0046041E"/>
    <w:rsid w:val="00470BD5"/>
    <w:rsid w:val="004A4AD7"/>
    <w:rsid w:val="004B7840"/>
    <w:rsid w:val="004C5A1B"/>
    <w:rsid w:val="004F19C7"/>
    <w:rsid w:val="00501A1D"/>
    <w:rsid w:val="00517193"/>
    <w:rsid w:val="0052577F"/>
    <w:rsid w:val="00560153"/>
    <w:rsid w:val="00593767"/>
    <w:rsid w:val="00603FC8"/>
    <w:rsid w:val="00622722"/>
    <w:rsid w:val="00647223"/>
    <w:rsid w:val="00660527"/>
    <w:rsid w:val="00695904"/>
    <w:rsid w:val="006C29C6"/>
    <w:rsid w:val="006D4541"/>
    <w:rsid w:val="007300C7"/>
    <w:rsid w:val="007333B3"/>
    <w:rsid w:val="007601E5"/>
    <w:rsid w:val="007776F8"/>
    <w:rsid w:val="007E051C"/>
    <w:rsid w:val="007E588B"/>
    <w:rsid w:val="00816088"/>
    <w:rsid w:val="00896665"/>
    <w:rsid w:val="008B3930"/>
    <w:rsid w:val="008B6CBE"/>
    <w:rsid w:val="008E111D"/>
    <w:rsid w:val="008E1EBE"/>
    <w:rsid w:val="0091303D"/>
    <w:rsid w:val="009157ED"/>
    <w:rsid w:val="00921AA1"/>
    <w:rsid w:val="00921C10"/>
    <w:rsid w:val="009332FB"/>
    <w:rsid w:val="009E74E5"/>
    <w:rsid w:val="00A42916"/>
    <w:rsid w:val="00A5137A"/>
    <w:rsid w:val="00A530AF"/>
    <w:rsid w:val="00A567A9"/>
    <w:rsid w:val="00A93A4E"/>
    <w:rsid w:val="00AA245F"/>
    <w:rsid w:val="00AA6B61"/>
    <w:rsid w:val="00B22051"/>
    <w:rsid w:val="00B248C2"/>
    <w:rsid w:val="00B40066"/>
    <w:rsid w:val="00BB7633"/>
    <w:rsid w:val="00BD545D"/>
    <w:rsid w:val="00C17321"/>
    <w:rsid w:val="00C37E2E"/>
    <w:rsid w:val="00C45D25"/>
    <w:rsid w:val="00D04A68"/>
    <w:rsid w:val="00D54174"/>
    <w:rsid w:val="00D61133"/>
    <w:rsid w:val="00D65177"/>
    <w:rsid w:val="00D92214"/>
    <w:rsid w:val="00E66B49"/>
    <w:rsid w:val="00E84D35"/>
    <w:rsid w:val="00E97533"/>
    <w:rsid w:val="00EA26BC"/>
    <w:rsid w:val="00F22668"/>
    <w:rsid w:val="00F85E27"/>
    <w:rsid w:val="00F93513"/>
    <w:rsid w:val="00FC4376"/>
    <w:rsid w:val="00FF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DE0D"/>
  <w15:docId w15:val="{35650917-3DC5-41C6-AF1E-57491463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665"/>
    <w:rPr>
      <w:sz w:val="16"/>
      <w:szCs w:val="16"/>
    </w:rPr>
  </w:style>
  <w:style w:type="paragraph" w:styleId="CommentText">
    <w:name w:val="annotation text"/>
    <w:basedOn w:val="Normal"/>
    <w:link w:val="CommentTextChar"/>
    <w:uiPriority w:val="99"/>
    <w:semiHidden/>
    <w:unhideWhenUsed/>
    <w:rsid w:val="00896665"/>
    <w:pPr>
      <w:spacing w:line="240" w:lineRule="auto"/>
    </w:pPr>
    <w:rPr>
      <w:sz w:val="20"/>
      <w:szCs w:val="20"/>
    </w:rPr>
  </w:style>
  <w:style w:type="character" w:customStyle="1" w:styleId="CommentTextChar">
    <w:name w:val="Comment Text Char"/>
    <w:basedOn w:val="DefaultParagraphFont"/>
    <w:link w:val="CommentText"/>
    <w:uiPriority w:val="99"/>
    <w:semiHidden/>
    <w:rsid w:val="00896665"/>
    <w:rPr>
      <w:sz w:val="20"/>
      <w:szCs w:val="20"/>
    </w:rPr>
  </w:style>
  <w:style w:type="paragraph" w:styleId="CommentSubject">
    <w:name w:val="annotation subject"/>
    <w:basedOn w:val="CommentText"/>
    <w:next w:val="CommentText"/>
    <w:link w:val="CommentSubjectChar"/>
    <w:uiPriority w:val="99"/>
    <w:semiHidden/>
    <w:unhideWhenUsed/>
    <w:rsid w:val="00896665"/>
    <w:rPr>
      <w:b/>
      <w:bCs/>
    </w:rPr>
  </w:style>
  <w:style w:type="character" w:customStyle="1" w:styleId="CommentSubjectChar">
    <w:name w:val="Comment Subject Char"/>
    <w:basedOn w:val="CommentTextChar"/>
    <w:link w:val="CommentSubject"/>
    <w:uiPriority w:val="99"/>
    <w:semiHidden/>
    <w:rsid w:val="00896665"/>
    <w:rPr>
      <w:b/>
      <w:bCs/>
      <w:sz w:val="20"/>
      <w:szCs w:val="20"/>
    </w:rPr>
  </w:style>
  <w:style w:type="paragraph" w:styleId="BalloonText">
    <w:name w:val="Balloon Text"/>
    <w:basedOn w:val="Normal"/>
    <w:link w:val="BalloonTextChar"/>
    <w:uiPriority w:val="99"/>
    <w:semiHidden/>
    <w:unhideWhenUsed/>
    <w:rsid w:val="0089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665"/>
    <w:rPr>
      <w:rFonts w:ascii="Segoe UI" w:hAnsi="Segoe UI" w:cs="Segoe UI"/>
      <w:sz w:val="18"/>
      <w:szCs w:val="18"/>
    </w:rPr>
  </w:style>
  <w:style w:type="paragraph" w:styleId="ListParagraph">
    <w:name w:val="List Paragraph"/>
    <w:basedOn w:val="Normal"/>
    <w:uiPriority w:val="34"/>
    <w:qFormat/>
    <w:rsid w:val="00AA6B61"/>
    <w:pPr>
      <w:ind w:left="720"/>
      <w:contextualSpacing/>
    </w:pPr>
  </w:style>
  <w:style w:type="table" w:styleId="TableGrid">
    <w:name w:val="Table Grid"/>
    <w:basedOn w:val="TableNormal"/>
    <w:uiPriority w:val="39"/>
    <w:rsid w:val="00C3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C016-B512-426C-A14D-803294C8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8</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Receivable</dc:creator>
  <cp:keywords/>
  <dc:description/>
  <cp:lastModifiedBy>Deb</cp:lastModifiedBy>
  <cp:revision>44</cp:revision>
  <cp:lastPrinted>2020-02-04T16:09:00Z</cp:lastPrinted>
  <dcterms:created xsi:type="dcterms:W3CDTF">2016-03-25T20:42:00Z</dcterms:created>
  <dcterms:modified xsi:type="dcterms:W3CDTF">2020-02-04T16:27:00Z</dcterms:modified>
</cp:coreProperties>
</file>